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243FC" w14:textId="77777777" w:rsidR="00672F55" w:rsidRPr="00646EF2" w:rsidRDefault="00AF1D46" w:rsidP="00BF4785">
      <w:pPr>
        <w:rPr>
          <w:rFonts w:ascii="Times New Roman" w:hAnsi="Times New Roman" w:cs="Times New Roman"/>
        </w:rPr>
      </w:pPr>
      <w:r w:rsidRPr="00646E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5888" behindDoc="1" locked="0" layoutInCell="1" allowOverlap="1" wp14:anchorId="59EB9419" wp14:editId="7D0776D9">
            <wp:simplePos x="0" y="0"/>
            <wp:positionH relativeFrom="column">
              <wp:posOffset>-717550</wp:posOffset>
            </wp:positionH>
            <wp:positionV relativeFrom="paragraph">
              <wp:posOffset>-504825</wp:posOffset>
            </wp:positionV>
            <wp:extent cx="7738716" cy="1289786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G AC ANR header bar 2-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8716" cy="1289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6E10D" w14:textId="77777777" w:rsidR="00672F55" w:rsidRPr="00646EF2" w:rsidRDefault="00672F55" w:rsidP="00BF4785">
      <w:pPr>
        <w:rPr>
          <w:rFonts w:ascii="Times New Roman" w:hAnsi="Times New Roman" w:cs="Times New Roman"/>
        </w:rPr>
      </w:pPr>
    </w:p>
    <w:p w14:paraId="09C4AD02" w14:textId="77777777" w:rsidR="00672F55" w:rsidRPr="00646EF2" w:rsidRDefault="00672F55" w:rsidP="00BF4785">
      <w:pPr>
        <w:rPr>
          <w:rFonts w:ascii="Times New Roman" w:hAnsi="Times New Roman" w:cs="Times New Roman"/>
        </w:rPr>
      </w:pPr>
    </w:p>
    <w:p w14:paraId="592DCDD0" w14:textId="77777777" w:rsidR="00672F55" w:rsidRPr="00646EF2" w:rsidRDefault="00672F55" w:rsidP="00F313CA">
      <w:pPr>
        <w:rPr>
          <w:rFonts w:ascii="Times New Roman" w:hAnsi="Times New Roman" w:cs="Times New Roman"/>
        </w:rPr>
        <w:sectPr w:rsidR="00672F55" w:rsidRPr="00646EF2" w:rsidSect="00AF1D46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1152" w:right="720" w:bottom="1008" w:left="1152" w:header="720" w:footer="432" w:gutter="0"/>
          <w:cols w:space="378"/>
          <w:titlePg/>
          <w:docGrid w:linePitch="360"/>
        </w:sectPr>
      </w:pPr>
    </w:p>
    <w:p w14:paraId="4D3D8538" w14:textId="77777777" w:rsidR="000C4468" w:rsidRPr="00646EF2" w:rsidRDefault="000C4468" w:rsidP="0001222C">
      <w:pPr>
        <w:pStyle w:val="Heading1"/>
        <w:rPr>
          <w:rFonts w:ascii="Times New Roman" w:hAnsi="Times New Roman" w:cs="Times New Roman"/>
        </w:rPr>
      </w:pPr>
    </w:p>
    <w:p w14:paraId="3C922267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bdr w:val="none" w:sz="0" w:space="0" w:color="auto" w:frame="1"/>
        </w:rPr>
      </w:pPr>
      <w:r w:rsidRPr="00646EF2">
        <w:rPr>
          <w:b/>
          <w:bCs/>
          <w:sz w:val="32"/>
          <w:szCs w:val="32"/>
          <w:bdr w:val="none" w:sz="0" w:space="0" w:color="auto" w:frame="1"/>
        </w:rPr>
        <w:t>WALNUT FIELD MEETING</w:t>
      </w:r>
    </w:p>
    <w:p w14:paraId="18C14808" w14:textId="77777777" w:rsidR="00646EF2" w:rsidRPr="00646EF2" w:rsidRDefault="00646EF2" w:rsidP="005B0154">
      <w:pPr>
        <w:pStyle w:val="H1sub"/>
      </w:pPr>
    </w:p>
    <w:p w14:paraId="0D4952B8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r w:rsidRPr="00646EF2">
        <w:rPr>
          <w:b/>
          <w:bCs/>
          <w:sz w:val="28"/>
          <w:szCs w:val="28"/>
          <w:bdr w:val="none" w:sz="0" w:space="0" w:color="auto" w:frame="1"/>
        </w:rPr>
        <w:t>Growth and Yield Performance of Clonal ‘Paradox’ Walnut Rootstocks</w:t>
      </w:r>
    </w:p>
    <w:p w14:paraId="50F7048E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646EF2">
        <w:rPr>
          <w:b/>
          <w:bCs/>
          <w:i/>
          <w:iCs/>
          <w:sz w:val="28"/>
          <w:szCs w:val="28"/>
          <w:bdr w:val="none" w:sz="0" w:space="0" w:color="auto" w:frame="1"/>
        </w:rPr>
        <w:t>plus</w:t>
      </w:r>
    </w:p>
    <w:p w14:paraId="2F769FC4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646EF2">
        <w:rPr>
          <w:b/>
          <w:bCs/>
          <w:sz w:val="28"/>
          <w:szCs w:val="28"/>
          <w:bdr w:val="none" w:sz="0" w:space="0" w:color="auto" w:frame="1"/>
        </w:rPr>
        <w:t>Hands-on Workshop: Using a Pressure Chamber for Irrigation Scheduling</w:t>
      </w:r>
    </w:p>
    <w:bookmarkEnd w:id="0"/>
    <w:p w14:paraId="74DBF66B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  <w:bdr w:val="none" w:sz="0" w:space="0" w:color="auto" w:frame="1"/>
        </w:rPr>
      </w:pPr>
    </w:p>
    <w:p w14:paraId="35896D5E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  <w:bdr w:val="none" w:sz="0" w:space="0" w:color="auto" w:frame="1"/>
        </w:rPr>
      </w:pPr>
    </w:p>
    <w:p w14:paraId="74358AC8" w14:textId="248AB691" w:rsidR="00646EF2" w:rsidRPr="00646EF2" w:rsidRDefault="00646EF2" w:rsidP="00646EF2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rPr>
          <w:bdr w:val="none" w:sz="0" w:space="0" w:color="auto" w:frame="1"/>
        </w:rPr>
      </w:pPr>
      <w:r w:rsidRPr="00646EF2">
        <w:rPr>
          <w:b/>
          <w:bCs/>
          <w:bdr w:val="none" w:sz="0" w:space="0" w:color="auto" w:frame="1"/>
        </w:rPr>
        <w:t>When</w:t>
      </w:r>
      <w:r w:rsidRPr="00646EF2">
        <w:rPr>
          <w:bdr w:val="none" w:sz="0" w:space="0" w:color="auto" w:frame="1"/>
        </w:rPr>
        <w:t>: </w:t>
      </w:r>
      <w:r w:rsidRPr="00646EF2">
        <w:rPr>
          <w:bdr w:val="none" w:sz="0" w:space="0" w:color="auto" w:frame="1"/>
        </w:rPr>
        <w:tab/>
        <w:t xml:space="preserve">Tuesday, June 7, 2022 </w:t>
      </w:r>
    </w:p>
    <w:p w14:paraId="451A207A" w14:textId="77777777" w:rsidR="00646EF2" w:rsidRPr="00646EF2" w:rsidRDefault="00646EF2" w:rsidP="00646EF2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rPr>
          <w:b/>
          <w:bCs/>
          <w:bdr w:val="none" w:sz="0" w:space="0" w:color="auto" w:frame="1"/>
        </w:rPr>
      </w:pPr>
      <w:r w:rsidRPr="00646EF2">
        <w:rPr>
          <w:b/>
          <w:bCs/>
          <w:bdr w:val="none" w:sz="0" w:space="0" w:color="auto" w:frame="1"/>
        </w:rPr>
        <w:t>Location</w:t>
      </w:r>
      <w:r w:rsidRPr="00646EF2">
        <w:rPr>
          <w:bdr w:val="none" w:sz="0" w:space="0" w:color="auto" w:frame="1"/>
        </w:rPr>
        <w:t>:</w:t>
      </w:r>
      <w:r w:rsidRPr="00646EF2">
        <w:rPr>
          <w:bdr w:val="none" w:sz="0" w:space="0" w:color="auto" w:frame="1"/>
        </w:rPr>
        <w:tab/>
        <w:t>4549 Railroad Avenue, Yuba City, CA 95991</w:t>
      </w:r>
    </w:p>
    <w:p w14:paraId="165CD20C" w14:textId="77777777" w:rsidR="00646EF2" w:rsidRPr="00646EF2" w:rsidRDefault="00646EF2" w:rsidP="00646EF2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</w:pPr>
      <w:r w:rsidRPr="00646EF2">
        <w:rPr>
          <w:i/>
          <w:iCs/>
          <w:bdr w:val="none" w:sz="0" w:space="0" w:color="auto" w:frame="1"/>
          <w:shd w:val="clear" w:color="auto" w:fill="FFFFFF"/>
        </w:rPr>
        <w:tab/>
        <w:t>(Look for the yellow UCCE signs)</w:t>
      </w:r>
    </w:p>
    <w:p w14:paraId="5BE7F4E2" w14:textId="77777777" w:rsidR="00646EF2" w:rsidRPr="00646EF2" w:rsidRDefault="00646EF2" w:rsidP="00646EF2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</w:pPr>
    </w:p>
    <w:p w14:paraId="6CAA7963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646EF2">
        <w:rPr>
          <w:b/>
          <w:bCs/>
          <w:bdr w:val="none" w:sz="0" w:space="0" w:color="auto" w:frame="1"/>
        </w:rPr>
        <w:t>8:30-9:00: </w:t>
      </w:r>
      <w:r w:rsidRPr="00646EF2">
        <w:rPr>
          <w:bdr w:val="none" w:sz="0" w:space="0" w:color="auto" w:frame="1"/>
        </w:rPr>
        <w:t xml:space="preserve">Sign-in and refreshments </w:t>
      </w:r>
    </w:p>
    <w:p w14:paraId="62FFC266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646EF2">
        <w:rPr>
          <w:i/>
          <w:iCs/>
          <w:bdr w:val="none" w:sz="0" w:space="0" w:color="auto" w:frame="1"/>
        </w:rPr>
        <w:t>Refreshments courtesy of PMS Instrument Company and PressureBomb Express</w:t>
      </w:r>
    </w:p>
    <w:p w14:paraId="08D1B194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6F962B2B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b/>
          <w:bCs/>
          <w:bdr w:val="none" w:sz="0" w:space="0" w:color="auto" w:frame="1"/>
        </w:rPr>
      </w:pPr>
      <w:r w:rsidRPr="00646EF2">
        <w:rPr>
          <w:b/>
          <w:bCs/>
          <w:bdr w:val="none" w:sz="0" w:space="0" w:color="auto" w:frame="1"/>
        </w:rPr>
        <w:t>9:00-10:00: Clonal ‘Paradox’ Walnut Rootstock Plot Tour</w:t>
      </w:r>
    </w:p>
    <w:p w14:paraId="6F02F77F" w14:textId="77777777" w:rsidR="00646EF2" w:rsidRPr="00646EF2" w:rsidRDefault="00646EF2" w:rsidP="00646EF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646EF2">
        <w:rPr>
          <w:bdr w:val="none" w:sz="0" w:space="0" w:color="auto" w:frame="1"/>
        </w:rPr>
        <w:t>Discuss growth characteristics and yield performance of commercially available clonal ‘Paradox’ rootstocks and new clonal ‘Paradox’ genotypes developed by the University of California, USDA-ARS, and UCCE</w:t>
      </w:r>
    </w:p>
    <w:p w14:paraId="5FDDAC1C" w14:textId="77777777" w:rsidR="00646EF2" w:rsidRPr="00646EF2" w:rsidRDefault="00646EF2" w:rsidP="00646EF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646EF2">
        <w:rPr>
          <w:bdr w:val="none" w:sz="0" w:space="0" w:color="auto" w:frame="1"/>
        </w:rPr>
        <w:t>Walk through replicated research plot consisting of ‘Chandler’ on eight rootstocks</w:t>
      </w:r>
    </w:p>
    <w:p w14:paraId="56209A71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14:paraId="3BD1CCF3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646EF2">
        <w:rPr>
          <w:i/>
          <w:iCs/>
          <w:bdr w:val="none" w:sz="0" w:space="0" w:color="auto" w:frame="1"/>
        </w:rPr>
        <w:t>Janine Hasey, UCCE Farm Advisor Emeritus, Sutter/Yuba/Colusa Counties</w:t>
      </w:r>
    </w:p>
    <w:p w14:paraId="7AB04F54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i/>
          <w:iCs/>
        </w:rPr>
      </w:pPr>
      <w:r w:rsidRPr="00646EF2">
        <w:rPr>
          <w:i/>
          <w:iCs/>
          <w:bdr w:val="none" w:sz="0" w:space="0" w:color="auto" w:frame="1"/>
        </w:rPr>
        <w:t>Luke Milliron, UCCE Farm Advisor, Butte/Glenn/Tehama Counties</w:t>
      </w:r>
    </w:p>
    <w:p w14:paraId="58E04D8A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</w:pPr>
    </w:p>
    <w:p w14:paraId="300B8312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</w:pPr>
      <w:r w:rsidRPr="00646EF2">
        <w:rPr>
          <w:b/>
          <w:bCs/>
          <w:bdr w:val="none" w:sz="0" w:space="0" w:color="auto" w:frame="1"/>
        </w:rPr>
        <w:t>10:00-11:30 Hands-on Pressure Chamber Workshop</w:t>
      </w:r>
    </w:p>
    <w:p w14:paraId="44B01E82" w14:textId="77777777" w:rsidR="00646EF2" w:rsidRPr="00646EF2" w:rsidRDefault="00646EF2" w:rsidP="00646EF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646EF2">
        <w:rPr>
          <w:bdr w:val="none" w:sz="0" w:space="0" w:color="auto" w:frame="1"/>
        </w:rPr>
        <w:t>Discuss using the plant-based pressure chamber for irrigation timing</w:t>
      </w:r>
    </w:p>
    <w:p w14:paraId="338F3A51" w14:textId="77777777" w:rsidR="00646EF2" w:rsidRPr="00646EF2" w:rsidRDefault="00646EF2" w:rsidP="00646EF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646EF2">
        <w:rPr>
          <w:bdr w:val="none" w:sz="0" w:space="0" w:color="auto" w:frame="1"/>
        </w:rPr>
        <w:t>Practice using the pressure chamber and learn how to interpret the results</w:t>
      </w:r>
    </w:p>
    <w:p w14:paraId="18BD0E25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</w:pPr>
      <w:r w:rsidRPr="00646EF2">
        <w:rPr>
          <w:bdr w:val="none" w:sz="0" w:space="0" w:color="auto" w:frame="1"/>
        </w:rPr>
        <w:t> </w:t>
      </w:r>
    </w:p>
    <w:p w14:paraId="27D45751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646EF2">
        <w:rPr>
          <w:bdr w:val="none" w:sz="0" w:space="0" w:color="auto" w:frame="1"/>
        </w:rPr>
        <w:t>Speakers include:</w:t>
      </w:r>
    </w:p>
    <w:p w14:paraId="182688E8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i/>
          <w:iCs/>
        </w:rPr>
      </w:pPr>
      <w:r w:rsidRPr="00646EF2">
        <w:rPr>
          <w:i/>
          <w:iCs/>
          <w:bdr w:val="none" w:sz="0" w:space="0" w:color="auto" w:frame="1"/>
        </w:rPr>
        <w:t>Luke Milliron, UCCE Farm Advisor, Butte/Glenn/Tehama Counties</w:t>
      </w:r>
    </w:p>
    <w:p w14:paraId="195EF4E4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646EF2">
        <w:rPr>
          <w:i/>
          <w:iCs/>
          <w:bdr w:val="none" w:sz="0" w:space="0" w:color="auto" w:frame="1"/>
        </w:rPr>
        <w:t>Bruce Lampinen, UC Davis, Walnut Specialist</w:t>
      </w:r>
    </w:p>
    <w:p w14:paraId="6AE582AD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i/>
          <w:iCs/>
        </w:rPr>
      </w:pPr>
      <w:r w:rsidRPr="00646EF2">
        <w:rPr>
          <w:i/>
          <w:iCs/>
          <w:bdr w:val="none" w:sz="0" w:space="0" w:color="auto" w:frame="1"/>
        </w:rPr>
        <w:t>Ken Shackel, UC Davis, Plant Science Professor</w:t>
      </w:r>
    </w:p>
    <w:p w14:paraId="01D31B5E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646EF2">
        <w:rPr>
          <w:i/>
          <w:iCs/>
          <w:bdr w:val="none" w:sz="0" w:space="0" w:color="auto" w:frame="1"/>
        </w:rPr>
        <w:t>Curt Pierce, UCCE Area Irrigation &amp; Water Resources Advisor, Glenn/Tehama/Colusa/Shasta Counties</w:t>
      </w:r>
    </w:p>
    <w:p w14:paraId="1ACD83A6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i/>
          <w:iCs/>
        </w:rPr>
      </w:pPr>
      <w:r w:rsidRPr="00646EF2">
        <w:rPr>
          <w:i/>
          <w:iCs/>
          <w:bdr w:val="none" w:sz="0" w:space="0" w:color="auto" w:frame="1"/>
        </w:rPr>
        <w:t>Janine Hasey, UCCE Farm Advisor Emeritus, Sutter/Yuba/Colusa Counties</w:t>
      </w:r>
    </w:p>
    <w:p w14:paraId="59402802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646EF2">
        <w:rPr>
          <w:i/>
          <w:iCs/>
          <w:bdr w:val="none" w:sz="0" w:space="0" w:color="auto" w:frame="1"/>
        </w:rPr>
        <w:t>Clarissa Reyes, UCCE Orchard Systems Staff Research Associate, Butte/Glenn/Tehama Counties</w:t>
      </w:r>
    </w:p>
    <w:p w14:paraId="0D4BC81F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i/>
          <w:iCs/>
        </w:rPr>
      </w:pPr>
    </w:p>
    <w:p w14:paraId="2F48F640" w14:textId="77777777" w:rsidR="00646EF2" w:rsidRP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i/>
          <w:iCs/>
        </w:rPr>
      </w:pPr>
    </w:p>
    <w:p w14:paraId="4B32C193" w14:textId="5F285647" w:rsidR="00646EF2" w:rsidRDefault="00646EF2" w:rsidP="00646EF2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646EF2">
        <w:rPr>
          <w:bdr w:val="none" w:sz="0" w:space="0" w:color="auto" w:frame="1"/>
        </w:rPr>
        <w:t xml:space="preserve">Questions: UCCE Sutter-Yuba Office at (530) 822–7515 or find updated information at: </w:t>
      </w:r>
      <w:hyperlink r:id="rId13" w:history="1">
        <w:r w:rsidRPr="00646EF2">
          <w:rPr>
            <w:rStyle w:val="Hyperlink"/>
            <w:color w:val="auto"/>
            <w:bdr w:val="none" w:sz="0" w:space="0" w:color="auto" w:frame="1"/>
          </w:rPr>
          <w:t>sacvalleyorchards.com/events/</w:t>
        </w:r>
      </w:hyperlink>
    </w:p>
    <w:p w14:paraId="38E7E20F" w14:textId="77777777" w:rsidR="005B0154" w:rsidRPr="00646EF2" w:rsidRDefault="005B0154" w:rsidP="00646EF2">
      <w:pPr>
        <w:pStyle w:val="NormalWeb"/>
        <w:shd w:val="clear" w:color="auto" w:fill="FFFFFF"/>
        <w:spacing w:before="0" w:beforeAutospacing="0" w:after="0" w:afterAutospacing="0"/>
      </w:pPr>
    </w:p>
    <w:p w14:paraId="4954EBEC" w14:textId="22078792" w:rsidR="00DA0C10" w:rsidRPr="005B0154" w:rsidRDefault="00646EF2" w:rsidP="005B0154">
      <w:pPr>
        <w:pStyle w:val="H1sub"/>
      </w:pPr>
      <w:r w:rsidRPr="005B0154">
        <w:t>2.5 hours CCA credits requested</w:t>
      </w:r>
    </w:p>
    <w:sectPr w:rsidR="00DA0C10" w:rsidRPr="005B0154" w:rsidSect="00646EF2">
      <w:type w:val="continuous"/>
      <w:pgSz w:w="12240" w:h="15840"/>
      <w:pgMar w:top="1152" w:right="864" w:bottom="1008" w:left="1152" w:header="720" w:footer="432" w:gutter="0"/>
      <w:cols w:space="37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E73B0" w14:textId="77777777" w:rsidR="00650A87" w:rsidRDefault="00650A87" w:rsidP="0018351F">
      <w:r>
        <w:separator/>
      </w:r>
    </w:p>
    <w:p w14:paraId="7A99195A" w14:textId="77777777" w:rsidR="00650A87" w:rsidRDefault="00650A87"/>
  </w:endnote>
  <w:endnote w:type="continuationSeparator" w:id="0">
    <w:p w14:paraId="4F3CA034" w14:textId="77777777" w:rsidR="00650A87" w:rsidRDefault="00650A87" w:rsidP="0018351F">
      <w:r>
        <w:continuationSeparator/>
      </w:r>
    </w:p>
    <w:p w14:paraId="63DAC3C1" w14:textId="77777777" w:rsidR="00650A87" w:rsidRDefault="00650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panose1 w:val="02040503050306020203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081757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E10043" w14:textId="77777777" w:rsidR="008D0FC3" w:rsidRDefault="008D0FC3" w:rsidP="00DD5A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D40214" w14:textId="77777777" w:rsidR="0018351F" w:rsidRDefault="001835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499259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B9B55E" w14:textId="77777777" w:rsidR="008D0FC3" w:rsidRPr="00C451C1" w:rsidRDefault="008D0FC3" w:rsidP="00DD5A7D">
        <w:pPr>
          <w:pStyle w:val="Footer"/>
          <w:framePr w:wrap="none" w:vAnchor="text" w:hAnchor="margin" w:xAlign="center" w:y="1"/>
          <w:rPr>
            <w:rStyle w:val="PageNumber"/>
          </w:rPr>
        </w:pPr>
        <w:r w:rsidRPr="00C451C1">
          <w:rPr>
            <w:rStyle w:val="PageNumber"/>
          </w:rPr>
          <w:fldChar w:fldCharType="begin"/>
        </w:r>
        <w:r w:rsidRPr="00C451C1">
          <w:rPr>
            <w:rStyle w:val="PageNumber"/>
          </w:rPr>
          <w:instrText xml:space="preserve"> PAGE </w:instrText>
        </w:r>
        <w:r w:rsidRPr="00C451C1">
          <w:rPr>
            <w:rStyle w:val="PageNumber"/>
          </w:rPr>
          <w:fldChar w:fldCharType="separate"/>
        </w:r>
        <w:r w:rsidR="00D01315">
          <w:rPr>
            <w:rStyle w:val="PageNumber"/>
            <w:noProof/>
          </w:rPr>
          <w:t>2</w:t>
        </w:r>
        <w:r w:rsidRPr="00C451C1">
          <w:rPr>
            <w:rStyle w:val="PageNumber"/>
          </w:rPr>
          <w:fldChar w:fldCharType="end"/>
        </w:r>
      </w:p>
    </w:sdtContent>
  </w:sdt>
  <w:p w14:paraId="006FA168" w14:textId="77777777" w:rsidR="0018351F" w:rsidRDefault="001835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0A315" w14:textId="77777777" w:rsidR="00646EF2" w:rsidRPr="00646EF2" w:rsidRDefault="00646EF2" w:rsidP="00646EF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46EF2">
      <w:rPr>
        <w:rFonts w:ascii="Times New Roman" w:hAnsi="Times New Roman" w:cs="Times New Roman"/>
        <w:sz w:val="20"/>
        <w:szCs w:val="20"/>
      </w:rPr>
      <w:t xml:space="preserve">Cooperative Extension Sutter-Yuba Counties </w:t>
    </w:r>
    <w:r w:rsidRPr="00646EF2">
      <w:rPr>
        <w:rFonts w:ascii="Times New Roman" w:hAnsi="Times New Roman" w:cs="Times New Roman"/>
        <w:sz w:val="20"/>
        <w:szCs w:val="20"/>
      </w:rPr>
      <w:sym w:font="Symbol" w:char="F0A8"/>
    </w:r>
    <w:r w:rsidRPr="00646EF2">
      <w:rPr>
        <w:rFonts w:ascii="Times New Roman" w:hAnsi="Times New Roman" w:cs="Times New Roman"/>
        <w:sz w:val="20"/>
        <w:szCs w:val="20"/>
      </w:rPr>
      <w:t xml:space="preserve"> 142A Garden Highway, Yuba City, CA  95991-5512</w:t>
    </w:r>
  </w:p>
  <w:p w14:paraId="651D1666" w14:textId="77777777" w:rsidR="00646EF2" w:rsidRPr="00646EF2" w:rsidRDefault="00646EF2" w:rsidP="00646EF2">
    <w:pPr>
      <w:pStyle w:val="Footer"/>
      <w:jc w:val="center"/>
      <w:rPr>
        <w:rStyle w:val="Hyperlink"/>
        <w:rFonts w:ascii="Times New Roman" w:hAnsi="Times New Roman" w:cs="Times New Roman"/>
        <w:sz w:val="20"/>
        <w:szCs w:val="20"/>
      </w:rPr>
    </w:pPr>
    <w:r w:rsidRPr="00646EF2">
      <w:rPr>
        <w:rFonts w:ascii="Times New Roman" w:hAnsi="Times New Roman" w:cs="Times New Roman"/>
        <w:sz w:val="20"/>
        <w:szCs w:val="20"/>
      </w:rPr>
      <w:t xml:space="preserve">Office (530) 822-7515 </w:t>
    </w:r>
    <w:r w:rsidRPr="00646EF2">
      <w:rPr>
        <w:rFonts w:ascii="Times New Roman" w:hAnsi="Times New Roman" w:cs="Times New Roman"/>
        <w:sz w:val="20"/>
        <w:szCs w:val="20"/>
      </w:rPr>
      <w:sym w:font="Symbol" w:char="F0A8"/>
    </w:r>
    <w:r w:rsidRPr="00646EF2">
      <w:rPr>
        <w:rFonts w:ascii="Times New Roman" w:hAnsi="Times New Roman" w:cs="Times New Roman"/>
        <w:sz w:val="20"/>
        <w:szCs w:val="20"/>
      </w:rPr>
      <w:t xml:space="preserve"> Fax (530) 673-5368 </w:t>
    </w:r>
    <w:r w:rsidRPr="00646EF2">
      <w:rPr>
        <w:rFonts w:ascii="Times New Roman" w:hAnsi="Times New Roman" w:cs="Times New Roman"/>
        <w:sz w:val="20"/>
        <w:szCs w:val="20"/>
      </w:rPr>
      <w:sym w:font="Symbol" w:char="F0A8"/>
    </w:r>
    <w:r w:rsidRPr="00646EF2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646EF2">
        <w:rPr>
          <w:rStyle w:val="Hyperlink"/>
          <w:rFonts w:ascii="Times New Roman" w:hAnsi="Times New Roman" w:cs="Times New Roman"/>
          <w:sz w:val="20"/>
          <w:szCs w:val="20"/>
        </w:rPr>
        <w:t>http://cesutter.ucanr.edu/</w:t>
      </w:r>
    </w:hyperlink>
  </w:p>
  <w:p w14:paraId="27F1229E" w14:textId="77777777" w:rsidR="00646EF2" w:rsidRDefault="00646EF2" w:rsidP="00646EF2">
    <w:r>
      <w:rPr>
        <w:noProof/>
      </w:rPr>
      <w:drawing>
        <wp:anchor distT="0" distB="0" distL="114300" distR="114300" simplePos="0" relativeHeight="251663360" behindDoc="1" locked="0" layoutInCell="1" allowOverlap="1" wp14:anchorId="68C9DFE3" wp14:editId="239EF529">
          <wp:simplePos x="0" y="0"/>
          <wp:positionH relativeFrom="page">
            <wp:align>right</wp:align>
          </wp:positionH>
          <wp:positionV relativeFrom="paragraph">
            <wp:posOffset>-85090</wp:posOffset>
          </wp:positionV>
          <wp:extent cx="7772400" cy="516890"/>
          <wp:effectExtent l="0" t="0" r="0" b="0"/>
          <wp:wrapNone/>
          <wp:docPr id="20" name="Picture 20" descr="UCCECen_Newsletter_2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CCECen_Newsletter_2 foote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212" b="31990"/>
                  <a:stretch/>
                </pic:blipFill>
                <pic:spPr bwMode="auto">
                  <a:xfrm>
                    <a:off x="0" y="0"/>
                    <a:ext cx="77724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E267B5" w14:textId="2EE4E48C" w:rsidR="00C031C6" w:rsidRPr="00646EF2" w:rsidRDefault="00C031C6" w:rsidP="00646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07476" w14:textId="77777777" w:rsidR="00650A87" w:rsidRDefault="00650A87" w:rsidP="0018351F">
      <w:r>
        <w:separator/>
      </w:r>
    </w:p>
    <w:p w14:paraId="0940952F" w14:textId="77777777" w:rsidR="00650A87" w:rsidRDefault="00650A87"/>
  </w:footnote>
  <w:footnote w:type="continuationSeparator" w:id="0">
    <w:p w14:paraId="7ACAE651" w14:textId="77777777" w:rsidR="00650A87" w:rsidRDefault="00650A87" w:rsidP="0018351F">
      <w:r>
        <w:continuationSeparator/>
      </w:r>
    </w:p>
    <w:p w14:paraId="54F2A377" w14:textId="77777777" w:rsidR="00650A87" w:rsidRDefault="00650A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44676" w14:textId="77777777" w:rsidR="00777B31" w:rsidRDefault="00EA546B" w:rsidP="00013FC3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BFC9C" wp14:editId="1636D25A">
              <wp:simplePos x="0" y="0"/>
              <wp:positionH relativeFrom="column">
                <wp:posOffset>-561340</wp:posOffset>
              </wp:positionH>
              <wp:positionV relativeFrom="paragraph">
                <wp:posOffset>-220345</wp:posOffset>
              </wp:positionV>
              <wp:extent cx="3570605" cy="2686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23989A" w14:textId="77777777" w:rsidR="00013FC3" w:rsidRPr="00EA546B" w:rsidRDefault="00013FC3" w:rsidP="00CF7608">
                          <w:pPr>
                            <w:pStyle w:val="Headerleft"/>
                            <w:rPr>
                              <w:b/>
                            </w:rPr>
                          </w:pPr>
                          <w:r w:rsidRPr="00EA546B">
                            <w:rPr>
                              <w:b/>
                            </w:rPr>
                            <w:t>Title of the Article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9BFC9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44.2pt;margin-top:-17.35pt;width:281.15pt;height:2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" filled="f" stroked="f" strokeweight=".5pt">
              <v:textbox>
                <w:txbxContent>
                  <w:p w14:paraId="2123989A" w14:textId="77777777" w:rsidR="00013FC3" w:rsidRPr="00EA546B" w:rsidRDefault="00013FC3" w:rsidP="00CF7608">
                    <w:pPr>
                      <w:pStyle w:val="Headerleft"/>
                      <w:rPr>
                        <w:b/>
                      </w:rPr>
                    </w:pPr>
                    <w:r w:rsidRPr="00EA546B">
                      <w:rPr>
                        <w:b/>
                      </w:rPr>
                      <w:t>Title of the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08CD4" wp14:editId="71977B74">
              <wp:simplePos x="0" y="0"/>
              <wp:positionH relativeFrom="page">
                <wp:posOffset>150471</wp:posOffset>
              </wp:positionH>
              <wp:positionV relativeFrom="paragraph">
                <wp:posOffset>-272005</wp:posOffset>
              </wp:positionV>
              <wp:extent cx="7465406" cy="356235"/>
              <wp:effectExtent l="0" t="0" r="254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65406" cy="35623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29F0C65" id="Rectangle 6" o:spid="_x0000_s1026" style="position:absolute;margin-left:11.85pt;margin-top:-21.4pt;width:587.8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" fillcolor="#ffd25d [1942]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7F432" wp14:editId="3E100119">
              <wp:simplePos x="0" y="0"/>
              <wp:positionH relativeFrom="column">
                <wp:posOffset>3305030</wp:posOffset>
              </wp:positionH>
              <wp:positionV relativeFrom="paragraph">
                <wp:posOffset>-212090</wp:posOffset>
              </wp:positionV>
              <wp:extent cx="3570605" cy="26860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431C33" w14:textId="77777777" w:rsidR="00013FC3" w:rsidRPr="00DF7E79" w:rsidRDefault="00013FC3" w:rsidP="00CF7608">
                          <w:pPr>
                            <w:pStyle w:val="Header"/>
                          </w:pPr>
                          <w:r w:rsidRPr="00DF7E79">
                            <w:t xml:space="preserve">UC Master </w:t>
                          </w:r>
                          <w:r w:rsidRPr="00CF7608">
                            <w:t>Gardener</w:t>
                          </w:r>
                          <w:r w:rsidRPr="00DF7E79">
                            <w:t xml:space="preserve">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B67F432" id="Text Box 9" o:spid="_x0000_s1027" type="#_x0000_t202" style="position:absolute;left:0;text-align:left;margin-left:260.25pt;margin-top:-16.7pt;width:281.15pt;height:21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FIGQ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" filled="f" stroked="f" strokeweight=".5pt">
              <v:textbox>
                <w:txbxContent>
                  <w:p w14:paraId="7E431C33" w14:textId="77777777" w:rsidR="00013FC3" w:rsidRPr="00DF7E79" w:rsidRDefault="00013FC3" w:rsidP="00CF7608">
                    <w:pPr>
                      <w:pStyle w:val="Header"/>
                    </w:pPr>
                    <w:r w:rsidRPr="00DF7E79">
                      <w:t xml:space="preserve">UC Master </w:t>
                    </w:r>
                    <w:r w:rsidRPr="00CF7608">
                      <w:t>Gardener</w:t>
                    </w:r>
                    <w:r w:rsidRPr="00DF7E79">
                      <w:t xml:space="preserve"> Program</w:t>
                    </w:r>
                  </w:p>
                </w:txbxContent>
              </v:textbox>
            </v:shape>
          </w:pict>
        </mc:Fallback>
      </mc:AlternateContent>
    </w:r>
  </w:p>
  <w:p w14:paraId="0BBFEFAB" w14:textId="77777777" w:rsidR="00777B31" w:rsidRDefault="00650A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C78"/>
    <w:multiLevelType w:val="hybridMultilevel"/>
    <w:tmpl w:val="B0B4816E"/>
    <w:lvl w:ilvl="0" w:tplc="A66601AA">
      <w:numFmt w:val="bullet"/>
      <w:lvlText w:val="•"/>
      <w:lvlJc w:val="left"/>
      <w:pPr>
        <w:ind w:left="720" w:hanging="360"/>
      </w:pPr>
      <w:rPr>
        <w:rFonts w:ascii="inherit" w:eastAsia="Times New Roman" w:hAnsi="inherit" w:cs="Times New Roman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C1974"/>
    <w:multiLevelType w:val="hybridMultilevel"/>
    <w:tmpl w:val="E2187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00E61"/>
    <w:multiLevelType w:val="hybridMultilevel"/>
    <w:tmpl w:val="BE3A270C"/>
    <w:lvl w:ilvl="0" w:tplc="8208FC26">
      <w:start w:val="1"/>
      <w:numFmt w:val="bullet"/>
      <w:pStyle w:val="Bullet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D0D4799"/>
    <w:multiLevelType w:val="hybridMultilevel"/>
    <w:tmpl w:val="984E77AA"/>
    <w:lvl w:ilvl="0" w:tplc="59A22A70">
      <w:start w:val="1"/>
      <w:numFmt w:val="decimal"/>
      <w:pStyle w:val="Orderedlist"/>
      <w:lvlText w:val="%1."/>
      <w:lvlJc w:val="left"/>
      <w:pPr>
        <w:ind w:left="6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FEA7792"/>
    <w:multiLevelType w:val="hybridMultilevel"/>
    <w:tmpl w:val="17162760"/>
    <w:lvl w:ilvl="0" w:tplc="A66601AA">
      <w:numFmt w:val="bullet"/>
      <w:lvlText w:val="•"/>
      <w:lvlJc w:val="left"/>
      <w:pPr>
        <w:ind w:left="720" w:hanging="360"/>
      </w:pPr>
      <w:rPr>
        <w:rFonts w:ascii="inherit" w:eastAsia="Times New Roman" w:hAnsi="inherit" w:cs="Times New Roman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16"/>
    <w:rsid w:val="00003DF6"/>
    <w:rsid w:val="0001222C"/>
    <w:rsid w:val="00013FC3"/>
    <w:rsid w:val="00024ACC"/>
    <w:rsid w:val="00052EFA"/>
    <w:rsid w:val="00054A67"/>
    <w:rsid w:val="00057AFE"/>
    <w:rsid w:val="00065297"/>
    <w:rsid w:val="000765DE"/>
    <w:rsid w:val="000B1D0C"/>
    <w:rsid w:val="000B491E"/>
    <w:rsid w:val="000C4468"/>
    <w:rsid w:val="000C4DFB"/>
    <w:rsid w:val="000F0897"/>
    <w:rsid w:val="000F4DA2"/>
    <w:rsid w:val="001065C2"/>
    <w:rsid w:val="00133C56"/>
    <w:rsid w:val="0014143F"/>
    <w:rsid w:val="00177CB2"/>
    <w:rsid w:val="0018351F"/>
    <w:rsid w:val="00193DCD"/>
    <w:rsid w:val="001C74B7"/>
    <w:rsid w:val="001F206F"/>
    <w:rsid w:val="002107B5"/>
    <w:rsid w:val="00227FAE"/>
    <w:rsid w:val="0027352E"/>
    <w:rsid w:val="0029770B"/>
    <w:rsid w:val="002B3485"/>
    <w:rsid w:val="002B6E89"/>
    <w:rsid w:val="002C6027"/>
    <w:rsid w:val="002D07AD"/>
    <w:rsid w:val="00312D81"/>
    <w:rsid w:val="003139C0"/>
    <w:rsid w:val="00322B16"/>
    <w:rsid w:val="003A11B3"/>
    <w:rsid w:val="003C1E2D"/>
    <w:rsid w:val="003D72FA"/>
    <w:rsid w:val="003E1450"/>
    <w:rsid w:val="00495907"/>
    <w:rsid w:val="004A311C"/>
    <w:rsid w:val="004B48AB"/>
    <w:rsid w:val="004D6282"/>
    <w:rsid w:val="004D68AE"/>
    <w:rsid w:val="004F768E"/>
    <w:rsid w:val="00516F14"/>
    <w:rsid w:val="00523B58"/>
    <w:rsid w:val="005520DE"/>
    <w:rsid w:val="005601B5"/>
    <w:rsid w:val="005741FC"/>
    <w:rsid w:val="005B0154"/>
    <w:rsid w:val="005B4797"/>
    <w:rsid w:val="00600463"/>
    <w:rsid w:val="00605F84"/>
    <w:rsid w:val="00641E35"/>
    <w:rsid w:val="00646EF2"/>
    <w:rsid w:val="00650891"/>
    <w:rsid w:val="00650A87"/>
    <w:rsid w:val="006703A9"/>
    <w:rsid w:val="00672F55"/>
    <w:rsid w:val="006B1D6B"/>
    <w:rsid w:val="006C6FEE"/>
    <w:rsid w:val="006E4387"/>
    <w:rsid w:val="006F3F6B"/>
    <w:rsid w:val="00731AFD"/>
    <w:rsid w:val="00740765"/>
    <w:rsid w:val="00744A72"/>
    <w:rsid w:val="007712A6"/>
    <w:rsid w:val="00772972"/>
    <w:rsid w:val="007750B0"/>
    <w:rsid w:val="007965A3"/>
    <w:rsid w:val="007B30FA"/>
    <w:rsid w:val="007B7CEC"/>
    <w:rsid w:val="007C6294"/>
    <w:rsid w:val="007F5686"/>
    <w:rsid w:val="00820EBA"/>
    <w:rsid w:val="008252EC"/>
    <w:rsid w:val="00825D55"/>
    <w:rsid w:val="0086221A"/>
    <w:rsid w:val="008B5386"/>
    <w:rsid w:val="008D0FC3"/>
    <w:rsid w:val="008D6DE5"/>
    <w:rsid w:val="008E3A65"/>
    <w:rsid w:val="008F0FF9"/>
    <w:rsid w:val="00901EFC"/>
    <w:rsid w:val="00913D74"/>
    <w:rsid w:val="00913F7C"/>
    <w:rsid w:val="009411A3"/>
    <w:rsid w:val="0097224D"/>
    <w:rsid w:val="009E3EE5"/>
    <w:rsid w:val="00A12AB6"/>
    <w:rsid w:val="00A14706"/>
    <w:rsid w:val="00A2103F"/>
    <w:rsid w:val="00A31ACE"/>
    <w:rsid w:val="00A33067"/>
    <w:rsid w:val="00A41205"/>
    <w:rsid w:val="00A4131E"/>
    <w:rsid w:val="00A41EC9"/>
    <w:rsid w:val="00A7728E"/>
    <w:rsid w:val="00AB6D1B"/>
    <w:rsid w:val="00AC6B53"/>
    <w:rsid w:val="00AE0E19"/>
    <w:rsid w:val="00AE49B1"/>
    <w:rsid w:val="00AF1D46"/>
    <w:rsid w:val="00B1563B"/>
    <w:rsid w:val="00B23573"/>
    <w:rsid w:val="00B57D07"/>
    <w:rsid w:val="00B7429E"/>
    <w:rsid w:val="00B83179"/>
    <w:rsid w:val="00BA585B"/>
    <w:rsid w:val="00BD4DC2"/>
    <w:rsid w:val="00BD7FFE"/>
    <w:rsid w:val="00BE0056"/>
    <w:rsid w:val="00BF2234"/>
    <w:rsid w:val="00BF4785"/>
    <w:rsid w:val="00BF4FA2"/>
    <w:rsid w:val="00C031C6"/>
    <w:rsid w:val="00C2375B"/>
    <w:rsid w:val="00C451C1"/>
    <w:rsid w:val="00C80994"/>
    <w:rsid w:val="00C905B6"/>
    <w:rsid w:val="00C96127"/>
    <w:rsid w:val="00C96AD3"/>
    <w:rsid w:val="00CA5860"/>
    <w:rsid w:val="00CB6C72"/>
    <w:rsid w:val="00CF1ACD"/>
    <w:rsid w:val="00CF7608"/>
    <w:rsid w:val="00D01315"/>
    <w:rsid w:val="00D21AF8"/>
    <w:rsid w:val="00D334AA"/>
    <w:rsid w:val="00D347BB"/>
    <w:rsid w:val="00D5322D"/>
    <w:rsid w:val="00D735F1"/>
    <w:rsid w:val="00D87C54"/>
    <w:rsid w:val="00DA0C10"/>
    <w:rsid w:val="00DA2EC8"/>
    <w:rsid w:val="00DC6BB5"/>
    <w:rsid w:val="00DE01A3"/>
    <w:rsid w:val="00DE4230"/>
    <w:rsid w:val="00DF45FE"/>
    <w:rsid w:val="00DF7E79"/>
    <w:rsid w:val="00E05660"/>
    <w:rsid w:val="00E16531"/>
    <w:rsid w:val="00E5661F"/>
    <w:rsid w:val="00E76CF3"/>
    <w:rsid w:val="00E85E4F"/>
    <w:rsid w:val="00EA11A4"/>
    <w:rsid w:val="00EA546B"/>
    <w:rsid w:val="00ED642E"/>
    <w:rsid w:val="00EE2495"/>
    <w:rsid w:val="00EE2BBD"/>
    <w:rsid w:val="00EF1386"/>
    <w:rsid w:val="00F130AA"/>
    <w:rsid w:val="00F313CA"/>
    <w:rsid w:val="00F37406"/>
    <w:rsid w:val="00F42019"/>
    <w:rsid w:val="00F45E90"/>
    <w:rsid w:val="00F578F3"/>
    <w:rsid w:val="00F60DA9"/>
    <w:rsid w:val="00F8265F"/>
    <w:rsid w:val="00F83729"/>
    <w:rsid w:val="00FD031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923C"/>
  <w15:chartTrackingRefBased/>
  <w15:docId w15:val="{B2D7C569-E698-CA4C-B0D2-E7F37C4C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463"/>
    <w:rPr>
      <w:rFonts w:ascii="Georgia" w:hAnsi="Georgia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222C"/>
    <w:pPr>
      <w:keepNext/>
      <w:spacing w:before="80" w:after="160"/>
      <w:outlineLvl w:val="0"/>
    </w:pPr>
    <w:rPr>
      <w:rFonts w:ascii="Arial" w:hAnsi="Arial"/>
      <w:b/>
      <w:color w:val="008EDF"/>
      <w:sz w:val="40"/>
      <w:szCs w:val="40"/>
    </w:rPr>
  </w:style>
  <w:style w:type="paragraph" w:styleId="Heading2">
    <w:name w:val="heading 2"/>
    <w:basedOn w:val="Normal"/>
    <w:next w:val="P1"/>
    <w:link w:val="Heading2Char"/>
    <w:autoRedefine/>
    <w:uiPriority w:val="9"/>
    <w:unhideWhenUsed/>
    <w:qFormat/>
    <w:rsid w:val="0001222C"/>
    <w:pPr>
      <w:keepNext/>
      <w:keepLines/>
      <w:spacing w:before="320" w:after="120" w:line="264" w:lineRule="auto"/>
      <w:outlineLvl w:val="1"/>
    </w:pPr>
    <w:rPr>
      <w:rFonts w:ascii="Arial" w:eastAsiaTheme="majorEastAsia" w:hAnsi="Arial" w:cs="Times New Roman (Headings CS)"/>
      <w:b/>
      <w:color w:val="0055A2" w:themeColor="accent4"/>
      <w:sz w:val="32"/>
      <w:szCs w:val="32"/>
    </w:rPr>
  </w:style>
  <w:style w:type="paragraph" w:styleId="Heading3">
    <w:name w:val="heading 3"/>
    <w:next w:val="P1"/>
    <w:link w:val="Heading3Char"/>
    <w:autoRedefine/>
    <w:uiPriority w:val="9"/>
    <w:unhideWhenUsed/>
    <w:qFormat/>
    <w:rsid w:val="00D347BB"/>
    <w:pPr>
      <w:keepNext/>
      <w:keepLines/>
      <w:spacing w:before="180" w:after="140" w:line="264" w:lineRule="auto"/>
      <w:outlineLvl w:val="2"/>
    </w:pPr>
    <w:rPr>
      <w:rFonts w:ascii="Arial" w:eastAsia="Times New Roman" w:hAnsi="Arial" w:cs="Times New Roman (Headings CS)"/>
      <w:b/>
      <w:color w:val="000000" w:themeColor="tex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85B"/>
    <w:pPr>
      <w:keepNext/>
      <w:keepLines/>
      <w:spacing w:before="120" w:after="20" w:line="288" w:lineRule="auto"/>
      <w:outlineLvl w:val="3"/>
    </w:pPr>
    <w:rPr>
      <w:rFonts w:ascii="Arial" w:eastAsiaTheme="majorEastAsia" w:hAnsi="Arial" w:cstheme="majorBidi"/>
      <w:i/>
      <w:iCs/>
      <w:color w:val="767171" w:themeColor="background2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585B"/>
    <w:pPr>
      <w:keepNext/>
      <w:keepLines/>
      <w:spacing w:before="40"/>
      <w:outlineLvl w:val="4"/>
    </w:pPr>
    <w:rPr>
      <w:rFonts w:ascii="Arial" w:eastAsiaTheme="majorEastAsia" w:hAnsi="Arial" w:cstheme="majorBidi"/>
      <w:b/>
      <w:color w:val="000000" w:themeColor="text1"/>
      <w:sz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D1B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005C8F" w:themeColor="accent1" w:themeShade="BF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2C"/>
    <w:rPr>
      <w:rFonts w:ascii="Arial" w:hAnsi="Arial"/>
      <w:b/>
      <w:color w:val="008ED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222C"/>
    <w:rPr>
      <w:rFonts w:ascii="Arial" w:eastAsiaTheme="majorEastAsia" w:hAnsi="Arial" w:cs="Times New Roman (Headings CS)"/>
      <w:b/>
      <w:color w:val="0055A2" w:themeColor="accent4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BE005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inionPro-Regular"/>
      <w:color w:val="000000"/>
    </w:rPr>
  </w:style>
  <w:style w:type="paragraph" w:customStyle="1" w:styleId="P1">
    <w:name w:val="P1"/>
    <w:next w:val="P2"/>
    <w:autoRedefine/>
    <w:qFormat/>
    <w:rsid w:val="00EE2495"/>
    <w:pPr>
      <w:spacing w:after="60" w:line="288" w:lineRule="auto"/>
      <w:ind w:right="86"/>
    </w:pPr>
    <w:rPr>
      <w:rFonts w:ascii="Arial" w:hAnsi="Arial" w:cs="Arial"/>
      <w:noProof/>
      <w:color w:val="222222"/>
      <w:sz w:val="21"/>
      <w:szCs w:val="20"/>
      <w:shd w:val="clear" w:color="auto" w:fill="FFFFFF"/>
    </w:rPr>
  </w:style>
  <w:style w:type="paragraph" w:customStyle="1" w:styleId="P2">
    <w:name w:val="P2"/>
    <w:basedOn w:val="P1"/>
    <w:autoRedefine/>
    <w:qFormat/>
    <w:rsid w:val="00F45E90"/>
    <w:pPr>
      <w:spacing w:before="120" w:after="120"/>
      <w:ind w:firstLine="360"/>
    </w:pPr>
  </w:style>
  <w:style w:type="table" w:styleId="TableGrid">
    <w:name w:val="Table Grid"/>
    <w:basedOn w:val="TableNormal"/>
    <w:uiPriority w:val="39"/>
    <w:rsid w:val="007B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right"/>
    <w:basedOn w:val="Normal"/>
    <w:link w:val="HeaderChar"/>
    <w:uiPriority w:val="99"/>
    <w:unhideWhenUsed/>
    <w:qFormat/>
    <w:rsid w:val="00CF7608"/>
    <w:pPr>
      <w:spacing w:after="100" w:line="288" w:lineRule="auto"/>
      <w:ind w:right="86"/>
      <w:jc w:val="right"/>
    </w:pPr>
    <w:rPr>
      <w:rFonts w:ascii="Arial" w:hAnsi="Arial" w:cs="Arial"/>
      <w:noProof/>
      <w:color w:val="0055A2" w:themeColor="accent4"/>
      <w:sz w:val="18"/>
      <w:szCs w:val="16"/>
    </w:rPr>
  </w:style>
  <w:style w:type="character" w:styleId="Hyperlink">
    <w:name w:val="Hyperlink"/>
    <w:basedOn w:val="DefaultParagraphFont"/>
    <w:uiPriority w:val="99"/>
    <w:rsid w:val="00D21AF8"/>
    <w:rPr>
      <w:color w:val="0000FF"/>
      <w:u w:val="single"/>
    </w:rPr>
  </w:style>
  <w:style w:type="paragraph" w:customStyle="1" w:styleId="Backmatter">
    <w:name w:val="Back matter"/>
    <w:basedOn w:val="Normal"/>
    <w:qFormat/>
    <w:rsid w:val="00BA585B"/>
    <w:pPr>
      <w:spacing w:after="60" w:line="288" w:lineRule="auto"/>
      <w:ind w:right="86"/>
    </w:pPr>
    <w:rPr>
      <w:rFonts w:ascii="Arial" w:hAnsi="Arial" w:cs="Arial"/>
      <w:noProof/>
      <w:sz w:val="18"/>
      <w:szCs w:val="16"/>
    </w:rPr>
  </w:style>
  <w:style w:type="paragraph" w:customStyle="1" w:styleId="Figurecaption">
    <w:name w:val="Figure caption"/>
    <w:basedOn w:val="Normal"/>
    <w:rsid w:val="00D735F1"/>
    <w:pPr>
      <w:suppressAutoHyphens/>
    </w:pPr>
    <w:rPr>
      <w:rFonts w:ascii="Arial" w:eastAsia="Times New Roman" w:hAnsi="Arial" w:cs="Times New Roman"/>
      <w:i/>
      <w:sz w:val="18"/>
      <w:szCs w:val="20"/>
    </w:rPr>
  </w:style>
  <w:style w:type="character" w:styleId="PageNumber">
    <w:name w:val="page number"/>
    <w:basedOn w:val="DefaultParagraphFont"/>
    <w:rsid w:val="00C451C1"/>
    <w:rPr>
      <w:rFonts w:ascii="Arial" w:hAnsi="Arial"/>
      <w:sz w:val="20"/>
    </w:rPr>
  </w:style>
  <w:style w:type="paragraph" w:customStyle="1" w:styleId="References">
    <w:name w:val="References"/>
    <w:basedOn w:val="P1"/>
    <w:qFormat/>
    <w:rsid w:val="00DC6BB5"/>
    <w:pPr>
      <w:suppressAutoHyphens/>
      <w:ind w:left="720" w:hanging="72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D21AF8"/>
    <w:rPr>
      <w:b/>
      <w:bCs/>
    </w:rPr>
  </w:style>
  <w:style w:type="paragraph" w:customStyle="1" w:styleId="Authorbox">
    <w:name w:val="Author box"/>
    <w:basedOn w:val="Normal"/>
    <w:qFormat/>
    <w:rsid w:val="00C905B6"/>
    <w:pPr>
      <w:suppressAutoHyphens/>
      <w:spacing w:line="276" w:lineRule="auto"/>
    </w:pPr>
    <w:rPr>
      <w:rFonts w:ascii="Arial" w:eastAsia="Times New Roman" w:hAnsi="Arial" w:cs="Times New Roman"/>
      <w:bCs/>
      <w:i/>
      <w:iCs/>
      <w:sz w:val="20"/>
      <w:szCs w:val="20"/>
    </w:rPr>
  </w:style>
  <w:style w:type="paragraph" w:customStyle="1" w:styleId="Notes">
    <w:name w:val="Notes"/>
    <w:basedOn w:val="Authorbox"/>
    <w:qFormat/>
    <w:rsid w:val="00605F84"/>
    <w:pPr>
      <w:spacing w:after="60"/>
    </w:pPr>
    <w:rPr>
      <w:sz w:val="16"/>
    </w:rPr>
  </w:style>
  <w:style w:type="paragraph" w:customStyle="1" w:styleId="tablespannerhead">
    <w:name w:val="table spanner head"/>
    <w:qFormat/>
    <w:rsid w:val="004D68AE"/>
    <w:pPr>
      <w:spacing w:before="60" w:after="40"/>
      <w:jc w:val="center"/>
    </w:pPr>
    <w:rPr>
      <w:rFonts w:ascii="Arial" w:hAnsi="Arial" w:cs="Arial"/>
      <w:b/>
      <w:sz w:val="19"/>
      <w:szCs w:val="19"/>
    </w:rPr>
  </w:style>
  <w:style w:type="paragraph" w:customStyle="1" w:styleId="SidebarP1">
    <w:name w:val="Sidebar P1"/>
    <w:basedOn w:val="Normal"/>
    <w:qFormat/>
    <w:rsid w:val="00EE2495"/>
    <w:pPr>
      <w:spacing w:after="80" w:line="312" w:lineRule="auto"/>
      <w:ind w:right="86"/>
    </w:pPr>
    <w:rPr>
      <w:rFonts w:ascii="Arial" w:eastAsia="Times New Roman" w:hAnsi="Arial" w:cs="Arial"/>
      <w:color w:val="000000"/>
      <w:kern w:val="28"/>
      <w:sz w:val="20"/>
      <w:szCs w:val="21"/>
      <w14:cntxtAlts/>
    </w:rPr>
  </w:style>
  <w:style w:type="paragraph" w:customStyle="1" w:styleId="Sidebarmath">
    <w:name w:val="Sidebar math"/>
    <w:basedOn w:val="Normal"/>
    <w:qFormat/>
    <w:rsid w:val="005520DE"/>
    <w:pPr>
      <w:spacing w:before="60" w:after="60"/>
      <w:jc w:val="center"/>
    </w:pPr>
    <w:rPr>
      <w:rFonts w:ascii="Arial" w:hAnsi="Arial"/>
      <w:b/>
      <w:sz w:val="20"/>
      <w:szCs w:val="22"/>
    </w:rPr>
  </w:style>
  <w:style w:type="paragraph" w:customStyle="1" w:styleId="Sidebarlist">
    <w:name w:val="Sidebar list"/>
    <w:basedOn w:val="Sidebarmath"/>
    <w:qFormat/>
    <w:rsid w:val="00D21AF8"/>
  </w:style>
  <w:style w:type="character" w:customStyle="1" w:styleId="HeaderChar">
    <w:name w:val="Header Char"/>
    <w:aliases w:val="Header right Char"/>
    <w:basedOn w:val="DefaultParagraphFont"/>
    <w:link w:val="Header"/>
    <w:uiPriority w:val="99"/>
    <w:rsid w:val="00CF7608"/>
    <w:rPr>
      <w:rFonts w:ascii="Arial" w:hAnsi="Arial" w:cs="Arial"/>
      <w:noProof/>
      <w:color w:val="0055A2" w:themeColor="accent4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BE0056"/>
    <w:pPr>
      <w:tabs>
        <w:tab w:val="center" w:pos="4680"/>
        <w:tab w:val="right" w:pos="936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E0056"/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347BB"/>
    <w:rPr>
      <w:rFonts w:ascii="Arial" w:eastAsia="Times New Roman" w:hAnsi="Arial" w:cs="Times New Roman (Headings CS)"/>
      <w:b/>
      <w:color w:val="000000" w:themeColor="text1"/>
      <w:sz w:val="26"/>
    </w:rPr>
  </w:style>
  <w:style w:type="paragraph" w:styleId="ListParagraph">
    <w:name w:val="List Paragraph"/>
    <w:basedOn w:val="Normal"/>
    <w:uiPriority w:val="34"/>
    <w:qFormat/>
    <w:rsid w:val="00024ACC"/>
    <w:pPr>
      <w:ind w:left="720"/>
      <w:contextualSpacing/>
    </w:pPr>
  </w:style>
  <w:style w:type="paragraph" w:customStyle="1" w:styleId="Orderedlist">
    <w:name w:val="Ordered list"/>
    <w:basedOn w:val="P1"/>
    <w:qFormat/>
    <w:rsid w:val="004B48AB"/>
    <w:pPr>
      <w:numPr>
        <w:numId w:val="1"/>
      </w:numPr>
      <w:spacing w:before="60" w:after="100"/>
      <w:ind w:left="648"/>
    </w:pPr>
  </w:style>
  <w:style w:type="paragraph" w:customStyle="1" w:styleId="Bulletlist">
    <w:name w:val="Bullet list"/>
    <w:basedOn w:val="P1"/>
    <w:qFormat/>
    <w:rsid w:val="004B48AB"/>
    <w:pPr>
      <w:numPr>
        <w:numId w:val="3"/>
      </w:numPr>
      <w:spacing w:before="60" w:after="100"/>
      <w:ind w:left="648"/>
    </w:pPr>
  </w:style>
  <w:style w:type="paragraph" w:customStyle="1" w:styleId="tabletext">
    <w:name w:val="table text"/>
    <w:basedOn w:val="Normal"/>
    <w:qFormat/>
    <w:rsid w:val="00F42019"/>
    <w:pPr>
      <w:spacing w:before="60" w:line="276" w:lineRule="auto"/>
    </w:pPr>
    <w:rPr>
      <w:rFonts w:ascii="Arial" w:hAnsi="Arial" w:cs="Arial"/>
      <w:sz w:val="18"/>
      <w:szCs w:val="20"/>
    </w:rPr>
  </w:style>
  <w:style w:type="paragraph" w:customStyle="1" w:styleId="Tableandfiguretitle">
    <w:name w:val="Table and figure title"/>
    <w:basedOn w:val="tablespannerhead"/>
    <w:qFormat/>
    <w:rsid w:val="00516F14"/>
    <w:pPr>
      <w:jc w:val="left"/>
    </w:pPr>
    <w:rPr>
      <w:sz w:val="22"/>
      <w:szCs w:val="22"/>
    </w:rPr>
  </w:style>
  <w:style w:type="paragraph" w:customStyle="1" w:styleId="Tableheaderrow">
    <w:name w:val="Table header row"/>
    <w:basedOn w:val="tablespannerhead"/>
    <w:qFormat/>
    <w:rsid w:val="00F42019"/>
    <w:rPr>
      <w:sz w:val="18"/>
      <w:szCs w:val="20"/>
    </w:rPr>
  </w:style>
  <w:style w:type="paragraph" w:customStyle="1" w:styleId="SideBarTitle">
    <w:name w:val="Side Bar Title"/>
    <w:next w:val="SidebarP1"/>
    <w:qFormat/>
    <w:rsid w:val="008E3A65"/>
    <w:pPr>
      <w:spacing w:after="120"/>
    </w:pPr>
    <w:rPr>
      <w:rFonts w:ascii="Arial" w:hAnsi="Arial" w:cs="Arial"/>
      <w:i/>
      <w:iCs/>
      <w:sz w:val="28"/>
      <w:szCs w:val="28"/>
    </w:rPr>
  </w:style>
  <w:style w:type="paragraph" w:customStyle="1" w:styleId="SidebarP2">
    <w:name w:val="Sidebar P2"/>
    <w:basedOn w:val="SidebarP1"/>
    <w:qFormat/>
    <w:rsid w:val="00EA11A4"/>
    <w:pPr>
      <w:spacing w:before="60"/>
      <w:ind w:firstLine="288"/>
    </w:pPr>
  </w:style>
  <w:style w:type="table" w:styleId="PlainTable1">
    <w:name w:val="Plain Table 1"/>
    <w:basedOn w:val="TableNormal"/>
    <w:uiPriority w:val="41"/>
    <w:rsid w:val="00516F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16F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516F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6F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6F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6F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7FD1FF" w:themeColor="accent1" w:themeTint="66"/>
        <w:left w:val="single" w:sz="4" w:space="0" w:color="7FD1FF" w:themeColor="accent1" w:themeTint="66"/>
        <w:bottom w:val="single" w:sz="4" w:space="0" w:color="7FD1FF" w:themeColor="accent1" w:themeTint="66"/>
        <w:right w:val="single" w:sz="4" w:space="0" w:color="7FD1FF" w:themeColor="accent1" w:themeTint="66"/>
        <w:insideH w:val="single" w:sz="4" w:space="0" w:color="7FD1FF" w:themeColor="accent1" w:themeTint="66"/>
        <w:insideV w:val="single" w:sz="4" w:space="0" w:color="7FD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D8ECA0" w:themeColor="accent2" w:themeTint="66"/>
        <w:left w:val="single" w:sz="4" w:space="0" w:color="D8ECA0" w:themeColor="accent2" w:themeTint="66"/>
        <w:bottom w:val="single" w:sz="4" w:space="0" w:color="D8ECA0" w:themeColor="accent2" w:themeTint="66"/>
        <w:right w:val="single" w:sz="4" w:space="0" w:color="D8ECA0" w:themeColor="accent2" w:themeTint="66"/>
        <w:insideH w:val="single" w:sz="4" w:space="0" w:color="D8ECA0" w:themeColor="accent2" w:themeTint="66"/>
        <w:insideV w:val="single" w:sz="4" w:space="0" w:color="D8ECA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5E2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E2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FFE193" w:themeColor="accent3" w:themeTint="66"/>
        <w:left w:val="single" w:sz="4" w:space="0" w:color="FFE193" w:themeColor="accent3" w:themeTint="66"/>
        <w:bottom w:val="single" w:sz="4" w:space="0" w:color="FFE193" w:themeColor="accent3" w:themeTint="66"/>
        <w:right w:val="single" w:sz="4" w:space="0" w:color="FFE193" w:themeColor="accent3" w:themeTint="66"/>
        <w:insideH w:val="single" w:sz="4" w:space="0" w:color="FFE193" w:themeColor="accent3" w:themeTint="66"/>
        <w:insideV w:val="single" w:sz="4" w:space="0" w:color="FFE1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5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73BCFF" w:themeColor="accent4" w:themeTint="66"/>
        <w:left w:val="single" w:sz="4" w:space="0" w:color="73BCFF" w:themeColor="accent4" w:themeTint="66"/>
        <w:bottom w:val="single" w:sz="4" w:space="0" w:color="73BCFF" w:themeColor="accent4" w:themeTint="66"/>
        <w:right w:val="single" w:sz="4" w:space="0" w:color="73BCFF" w:themeColor="accent4" w:themeTint="66"/>
        <w:insideH w:val="single" w:sz="4" w:space="0" w:color="73BCFF" w:themeColor="accent4" w:themeTint="66"/>
        <w:insideV w:val="single" w:sz="4" w:space="0" w:color="73B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EDA6A3" w:themeColor="accent5" w:themeTint="66"/>
        <w:left w:val="single" w:sz="4" w:space="0" w:color="EDA6A3" w:themeColor="accent5" w:themeTint="66"/>
        <w:bottom w:val="single" w:sz="4" w:space="0" w:color="EDA6A3" w:themeColor="accent5" w:themeTint="66"/>
        <w:right w:val="single" w:sz="4" w:space="0" w:color="EDA6A3" w:themeColor="accent5" w:themeTint="66"/>
        <w:insideH w:val="single" w:sz="4" w:space="0" w:color="EDA6A3" w:themeColor="accent5" w:themeTint="66"/>
        <w:insideV w:val="single" w:sz="4" w:space="0" w:color="EDA6A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47B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7B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D4C188" w:themeColor="accent6" w:themeTint="99"/>
        <w:left w:val="single" w:sz="4" w:space="0" w:color="D4C188" w:themeColor="accent6" w:themeTint="99"/>
        <w:bottom w:val="single" w:sz="4" w:space="0" w:color="D4C188" w:themeColor="accent6" w:themeTint="99"/>
        <w:right w:val="single" w:sz="4" w:space="0" w:color="D4C188" w:themeColor="accent6" w:themeTint="99"/>
        <w:insideH w:val="single" w:sz="4" w:space="0" w:color="D4C188" w:themeColor="accent6" w:themeTint="99"/>
        <w:insideV w:val="single" w:sz="4" w:space="0" w:color="D4C1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  <w:tblStylePr w:type="neCell">
      <w:tblPr/>
      <w:tcPr>
        <w:tcBorders>
          <w:bottom w:val="single" w:sz="4" w:space="0" w:color="D4C188" w:themeColor="accent6" w:themeTint="99"/>
        </w:tcBorders>
      </w:tcPr>
    </w:tblStylePr>
    <w:tblStylePr w:type="nwCell">
      <w:tblPr/>
      <w:tcPr>
        <w:tcBorders>
          <w:bottom w:val="single" w:sz="4" w:space="0" w:color="D4C188" w:themeColor="accent6" w:themeTint="99"/>
        </w:tcBorders>
      </w:tcPr>
    </w:tblStylePr>
    <w:tblStylePr w:type="seCell">
      <w:tblPr/>
      <w:tcPr>
        <w:tcBorders>
          <w:top w:val="single" w:sz="4" w:space="0" w:color="D4C188" w:themeColor="accent6" w:themeTint="99"/>
        </w:tcBorders>
      </w:tcPr>
    </w:tblStylePr>
    <w:tblStylePr w:type="swCell">
      <w:tblPr/>
      <w:tcPr>
        <w:tcBorders>
          <w:top w:val="single" w:sz="4" w:space="0" w:color="D4C188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E47B76" w:themeColor="accent5" w:themeTint="99"/>
        <w:left w:val="single" w:sz="4" w:space="0" w:color="E47B76" w:themeColor="accent5" w:themeTint="99"/>
        <w:bottom w:val="single" w:sz="4" w:space="0" w:color="E47B76" w:themeColor="accent5" w:themeTint="99"/>
        <w:right w:val="single" w:sz="4" w:space="0" w:color="E47B76" w:themeColor="accent5" w:themeTint="99"/>
        <w:insideH w:val="single" w:sz="4" w:space="0" w:color="E47B76" w:themeColor="accent5" w:themeTint="99"/>
        <w:insideV w:val="single" w:sz="4" w:space="0" w:color="E47B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1" w:themeFill="accent5" w:themeFillTint="33"/>
      </w:tcPr>
    </w:tblStylePr>
    <w:tblStylePr w:type="band1Horz">
      <w:tblPr/>
      <w:tcPr>
        <w:shd w:val="clear" w:color="auto" w:fill="F6D2D1" w:themeFill="accent5" w:themeFillTint="33"/>
      </w:tcPr>
    </w:tblStylePr>
    <w:tblStylePr w:type="neCell">
      <w:tblPr/>
      <w:tcPr>
        <w:tcBorders>
          <w:bottom w:val="single" w:sz="4" w:space="0" w:color="E47B76" w:themeColor="accent5" w:themeTint="99"/>
        </w:tcBorders>
      </w:tcPr>
    </w:tblStylePr>
    <w:tblStylePr w:type="nwCell">
      <w:tblPr/>
      <w:tcPr>
        <w:tcBorders>
          <w:bottom w:val="single" w:sz="4" w:space="0" w:color="E47B76" w:themeColor="accent5" w:themeTint="99"/>
        </w:tcBorders>
      </w:tcPr>
    </w:tblStylePr>
    <w:tblStylePr w:type="seCell">
      <w:tblPr/>
      <w:tcPr>
        <w:tcBorders>
          <w:top w:val="single" w:sz="4" w:space="0" w:color="E47B76" w:themeColor="accent5" w:themeTint="99"/>
        </w:tcBorders>
      </w:tcPr>
    </w:tblStylePr>
    <w:tblStylePr w:type="swCell">
      <w:tblPr/>
      <w:tcPr>
        <w:tcBorders>
          <w:top w:val="single" w:sz="4" w:space="0" w:color="E47B76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2E9BFF" w:themeColor="accent4" w:themeTint="99"/>
        <w:left w:val="single" w:sz="4" w:space="0" w:color="2E9BFF" w:themeColor="accent4" w:themeTint="99"/>
        <w:bottom w:val="single" w:sz="4" w:space="0" w:color="2E9BFF" w:themeColor="accent4" w:themeTint="99"/>
        <w:right w:val="single" w:sz="4" w:space="0" w:color="2E9BFF" w:themeColor="accent4" w:themeTint="99"/>
        <w:insideH w:val="single" w:sz="4" w:space="0" w:color="2E9BFF" w:themeColor="accent4" w:themeTint="99"/>
        <w:insideV w:val="single" w:sz="4" w:space="0" w:color="2E9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DFF" w:themeFill="accent4" w:themeFillTint="33"/>
      </w:tcPr>
    </w:tblStylePr>
    <w:tblStylePr w:type="band1Horz">
      <w:tblPr/>
      <w:tcPr>
        <w:shd w:val="clear" w:color="auto" w:fill="B9DDFF" w:themeFill="accent4" w:themeFillTint="33"/>
      </w:tcPr>
    </w:tblStylePr>
    <w:tblStylePr w:type="neCell">
      <w:tblPr/>
      <w:tcPr>
        <w:tcBorders>
          <w:bottom w:val="single" w:sz="4" w:space="0" w:color="2E9BFF" w:themeColor="accent4" w:themeTint="99"/>
        </w:tcBorders>
      </w:tcPr>
    </w:tblStylePr>
    <w:tblStylePr w:type="nwCell">
      <w:tblPr/>
      <w:tcPr>
        <w:tcBorders>
          <w:bottom w:val="single" w:sz="4" w:space="0" w:color="2E9BFF" w:themeColor="accent4" w:themeTint="99"/>
        </w:tcBorders>
      </w:tcPr>
    </w:tblStylePr>
    <w:tblStylePr w:type="seCell">
      <w:tblPr/>
      <w:tcPr>
        <w:tcBorders>
          <w:top w:val="single" w:sz="4" w:space="0" w:color="2E9BFF" w:themeColor="accent4" w:themeTint="99"/>
        </w:tcBorders>
      </w:tcPr>
    </w:tblStylePr>
    <w:tblStylePr w:type="swCell">
      <w:tblPr/>
      <w:tcPr>
        <w:tcBorders>
          <w:top w:val="single" w:sz="4" w:space="0" w:color="2E9BFF" w:themeColor="accent4" w:themeTint="99"/>
        </w:tcBorders>
      </w:tcPr>
    </w:tblStylePr>
  </w:style>
  <w:style w:type="table" w:styleId="ListTable3">
    <w:name w:val="List Table 3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007CC0" w:themeColor="accent1"/>
        <w:left w:val="single" w:sz="4" w:space="0" w:color="007CC0" w:themeColor="accent1"/>
        <w:bottom w:val="single" w:sz="4" w:space="0" w:color="007CC0" w:themeColor="accent1"/>
        <w:right w:val="single" w:sz="4" w:space="0" w:color="007C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C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C0" w:themeColor="accent1"/>
          <w:right w:val="single" w:sz="4" w:space="0" w:color="007CC0" w:themeColor="accent1"/>
        </w:tcBorders>
      </w:tcPr>
    </w:tblStylePr>
    <w:tblStylePr w:type="band1Horz">
      <w:tblPr/>
      <w:tcPr>
        <w:tcBorders>
          <w:top w:val="single" w:sz="4" w:space="0" w:color="007CC0" w:themeColor="accent1"/>
          <w:bottom w:val="single" w:sz="4" w:space="0" w:color="007C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C0" w:themeColor="accent1"/>
          <w:left w:val="nil"/>
        </w:tcBorders>
      </w:tcPr>
    </w:tblStylePr>
    <w:tblStylePr w:type="swCell">
      <w:tblPr/>
      <w:tcPr>
        <w:tcBorders>
          <w:top w:val="double" w:sz="4" w:space="0" w:color="007CC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97BD26" w:themeColor="accent2"/>
        <w:left w:val="single" w:sz="4" w:space="0" w:color="97BD26" w:themeColor="accent2"/>
        <w:bottom w:val="single" w:sz="4" w:space="0" w:color="97BD26" w:themeColor="accent2"/>
        <w:right w:val="single" w:sz="4" w:space="0" w:color="97BD2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BD26" w:themeFill="accent2"/>
      </w:tcPr>
    </w:tblStylePr>
    <w:tblStylePr w:type="lastRow">
      <w:rPr>
        <w:b/>
        <w:bCs/>
      </w:rPr>
      <w:tblPr/>
      <w:tcPr>
        <w:tcBorders>
          <w:top w:val="double" w:sz="4" w:space="0" w:color="97BD2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BD26" w:themeColor="accent2"/>
          <w:right w:val="single" w:sz="4" w:space="0" w:color="97BD26" w:themeColor="accent2"/>
        </w:tcBorders>
      </w:tcPr>
    </w:tblStylePr>
    <w:tblStylePr w:type="band1Horz">
      <w:tblPr/>
      <w:tcPr>
        <w:tcBorders>
          <w:top w:val="single" w:sz="4" w:space="0" w:color="97BD26" w:themeColor="accent2"/>
          <w:bottom w:val="single" w:sz="4" w:space="0" w:color="97BD2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BD26" w:themeColor="accent2"/>
          <w:left w:val="nil"/>
        </w:tcBorders>
      </w:tcPr>
    </w:tblStylePr>
    <w:tblStylePr w:type="swCell">
      <w:tblPr/>
      <w:tcPr>
        <w:tcBorders>
          <w:top w:val="double" w:sz="4" w:space="0" w:color="97BD2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F0AF00" w:themeColor="accent3"/>
        <w:left w:val="single" w:sz="4" w:space="0" w:color="F0AF00" w:themeColor="accent3"/>
        <w:bottom w:val="single" w:sz="4" w:space="0" w:color="F0AF00" w:themeColor="accent3"/>
        <w:right w:val="single" w:sz="4" w:space="0" w:color="F0AF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F00" w:themeFill="accent3"/>
      </w:tcPr>
    </w:tblStylePr>
    <w:tblStylePr w:type="lastRow">
      <w:rPr>
        <w:b/>
        <w:bCs/>
      </w:rPr>
      <w:tblPr/>
      <w:tcPr>
        <w:tcBorders>
          <w:top w:val="double" w:sz="4" w:space="0" w:color="F0AF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F00" w:themeColor="accent3"/>
          <w:right w:val="single" w:sz="4" w:space="0" w:color="F0AF00" w:themeColor="accent3"/>
        </w:tcBorders>
      </w:tcPr>
    </w:tblStylePr>
    <w:tblStylePr w:type="band1Horz">
      <w:tblPr/>
      <w:tcPr>
        <w:tcBorders>
          <w:top w:val="single" w:sz="4" w:space="0" w:color="F0AF00" w:themeColor="accent3"/>
          <w:bottom w:val="single" w:sz="4" w:space="0" w:color="F0A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F00" w:themeColor="accent3"/>
          <w:left w:val="nil"/>
        </w:tcBorders>
      </w:tcPr>
    </w:tblStylePr>
    <w:tblStylePr w:type="swCell">
      <w:tblPr/>
      <w:tcPr>
        <w:tcBorders>
          <w:top w:val="double" w:sz="4" w:space="0" w:color="F0AF00" w:themeColor="accent3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D4C188" w:themeColor="accent6" w:themeTint="99"/>
        <w:left w:val="single" w:sz="4" w:space="0" w:color="D4C188" w:themeColor="accent6" w:themeTint="99"/>
        <w:bottom w:val="single" w:sz="4" w:space="0" w:color="D4C188" w:themeColor="accent6" w:themeTint="99"/>
        <w:right w:val="single" w:sz="4" w:space="0" w:color="D4C188" w:themeColor="accent6" w:themeTint="99"/>
        <w:insideH w:val="single" w:sz="4" w:space="0" w:color="D4C1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540" w:themeColor="accent6"/>
          <w:left w:val="single" w:sz="4" w:space="0" w:color="B19540" w:themeColor="accent6"/>
          <w:bottom w:val="single" w:sz="4" w:space="0" w:color="B19540" w:themeColor="accent6"/>
          <w:right w:val="single" w:sz="4" w:space="0" w:color="B19540" w:themeColor="accent6"/>
          <w:insideH w:val="nil"/>
        </w:tcBorders>
        <w:shd w:val="clear" w:color="auto" w:fill="B19540" w:themeFill="accent6"/>
      </w:tcPr>
    </w:tblStylePr>
    <w:tblStylePr w:type="lastRow">
      <w:rPr>
        <w:b/>
        <w:bCs/>
      </w:rPr>
      <w:tblPr/>
      <w:tcPr>
        <w:tcBorders>
          <w:top w:val="double" w:sz="4" w:space="0" w:color="D4C1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6F14"/>
    <w:rPr>
      <w:color w:val="B38200" w:themeColor="accent3" w:themeShade="BF"/>
    </w:rPr>
    <w:tblPr>
      <w:tblStyleRowBandSize w:val="1"/>
      <w:tblStyleColBandSize w:val="1"/>
      <w:tblBorders>
        <w:top w:val="single" w:sz="4" w:space="0" w:color="F0AF00" w:themeColor="accent3"/>
        <w:bottom w:val="single" w:sz="4" w:space="0" w:color="F0A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A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A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6F14"/>
    <w:rPr>
      <w:color w:val="846F30" w:themeColor="accent6" w:themeShade="BF"/>
    </w:rPr>
    <w:tblPr>
      <w:tblStyleRowBandSize w:val="1"/>
      <w:tblStyleColBandSize w:val="1"/>
      <w:tblBorders>
        <w:top w:val="single" w:sz="4" w:space="0" w:color="B19540" w:themeColor="accent6"/>
        <w:bottom w:val="single" w:sz="4" w:space="0" w:color="B195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195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195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516F14"/>
    <w:rPr>
      <w:color w:val="846F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5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5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5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5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FFD25D" w:themeColor="accent3" w:themeTint="99"/>
        <w:left w:val="single" w:sz="4" w:space="0" w:color="FFD25D" w:themeColor="accent3" w:themeTint="99"/>
        <w:bottom w:val="single" w:sz="4" w:space="0" w:color="FFD25D" w:themeColor="accent3" w:themeTint="99"/>
        <w:right w:val="single" w:sz="4" w:space="0" w:color="FFD25D" w:themeColor="accent3" w:themeTint="99"/>
        <w:insideH w:val="single" w:sz="4" w:space="0" w:color="FFD25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F00" w:themeColor="accent3"/>
          <w:left w:val="single" w:sz="4" w:space="0" w:color="F0AF00" w:themeColor="accent3"/>
          <w:bottom w:val="single" w:sz="4" w:space="0" w:color="F0AF00" w:themeColor="accent3"/>
          <w:right w:val="single" w:sz="4" w:space="0" w:color="F0AF00" w:themeColor="accent3"/>
          <w:insideH w:val="nil"/>
        </w:tcBorders>
        <w:shd w:val="clear" w:color="auto" w:fill="F0A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6F14"/>
    <w:rPr>
      <w:color w:val="B38200" w:themeColor="accent3" w:themeShade="BF"/>
    </w:rPr>
    <w:tblPr>
      <w:tblStyleRowBandSize w:val="1"/>
      <w:tblStyleColBandSize w:val="1"/>
      <w:tblBorders>
        <w:top w:val="single" w:sz="4" w:space="0" w:color="FFD25D" w:themeColor="accent3" w:themeTint="99"/>
        <w:left w:val="single" w:sz="4" w:space="0" w:color="FFD25D" w:themeColor="accent3" w:themeTint="99"/>
        <w:bottom w:val="single" w:sz="4" w:space="0" w:color="FFD25D" w:themeColor="accent3" w:themeTint="99"/>
        <w:right w:val="single" w:sz="4" w:space="0" w:color="FFD25D" w:themeColor="accent3" w:themeTint="99"/>
        <w:insideH w:val="single" w:sz="4" w:space="0" w:color="FFD25D" w:themeColor="accent3" w:themeTint="99"/>
        <w:insideV w:val="single" w:sz="4" w:space="0" w:color="FFD25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5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6F14"/>
    <w:rPr>
      <w:color w:val="708D1C" w:themeColor="accent2" w:themeShade="BF"/>
    </w:rPr>
    <w:tblPr>
      <w:tblStyleRowBandSize w:val="1"/>
      <w:tblStyleColBandSize w:val="1"/>
      <w:tblBorders>
        <w:top w:val="single" w:sz="4" w:space="0" w:color="C5E271" w:themeColor="accent2" w:themeTint="99"/>
        <w:left w:val="single" w:sz="4" w:space="0" w:color="C5E271" w:themeColor="accent2" w:themeTint="99"/>
        <w:bottom w:val="single" w:sz="4" w:space="0" w:color="C5E271" w:themeColor="accent2" w:themeTint="99"/>
        <w:right w:val="single" w:sz="4" w:space="0" w:color="C5E271" w:themeColor="accent2" w:themeTint="99"/>
        <w:insideH w:val="single" w:sz="4" w:space="0" w:color="C5E271" w:themeColor="accent2" w:themeTint="99"/>
        <w:insideV w:val="single" w:sz="4" w:space="0" w:color="C5E27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5E2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E2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5CF" w:themeFill="accent2" w:themeFillTint="33"/>
      </w:tcPr>
    </w:tblStylePr>
    <w:tblStylePr w:type="band1Horz">
      <w:tblPr/>
      <w:tcPr>
        <w:shd w:val="clear" w:color="auto" w:fill="EBF5CF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C5E271" w:themeColor="accent2" w:themeTint="99"/>
        <w:left w:val="single" w:sz="4" w:space="0" w:color="C5E271" w:themeColor="accent2" w:themeTint="99"/>
        <w:bottom w:val="single" w:sz="4" w:space="0" w:color="C5E271" w:themeColor="accent2" w:themeTint="99"/>
        <w:right w:val="single" w:sz="4" w:space="0" w:color="C5E271" w:themeColor="accent2" w:themeTint="99"/>
        <w:insideH w:val="single" w:sz="4" w:space="0" w:color="C5E271" w:themeColor="accent2" w:themeTint="99"/>
        <w:insideV w:val="single" w:sz="4" w:space="0" w:color="C5E27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D26" w:themeColor="accent2"/>
          <w:left w:val="single" w:sz="4" w:space="0" w:color="97BD26" w:themeColor="accent2"/>
          <w:bottom w:val="single" w:sz="4" w:space="0" w:color="97BD26" w:themeColor="accent2"/>
          <w:right w:val="single" w:sz="4" w:space="0" w:color="97BD26" w:themeColor="accent2"/>
          <w:insideH w:val="nil"/>
          <w:insideV w:val="nil"/>
        </w:tcBorders>
        <w:shd w:val="clear" w:color="auto" w:fill="97BD26" w:themeFill="accent2"/>
      </w:tcPr>
    </w:tblStylePr>
    <w:tblStylePr w:type="lastRow">
      <w:rPr>
        <w:b/>
        <w:bCs/>
      </w:rPr>
      <w:tblPr/>
      <w:tcPr>
        <w:tcBorders>
          <w:top w:val="double" w:sz="4" w:space="0" w:color="97BD2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5CF" w:themeFill="accent2" w:themeFillTint="33"/>
      </w:tcPr>
    </w:tblStylePr>
    <w:tblStylePr w:type="band1Horz">
      <w:tblPr/>
      <w:tcPr>
        <w:shd w:val="clear" w:color="auto" w:fill="EBF5C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9411A3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0055A2" w:themeColor="accent4"/>
        <w:left w:val="single" w:sz="4" w:space="0" w:color="0055A2" w:themeColor="accent4"/>
        <w:bottom w:val="single" w:sz="4" w:space="0" w:color="0055A2" w:themeColor="accent4"/>
        <w:right w:val="single" w:sz="4" w:space="0" w:color="0055A2" w:themeColor="accent4"/>
        <w:insideH w:val="single" w:sz="4" w:space="0" w:color="0055A2" w:themeColor="accent4"/>
        <w:insideV w:val="single" w:sz="4" w:space="0" w:color="0055A2" w:themeColor="accent4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CC0" w:themeColor="accent1"/>
          <w:left w:val="single" w:sz="4" w:space="0" w:color="007CC0" w:themeColor="accent1"/>
          <w:bottom w:val="single" w:sz="4" w:space="0" w:color="007CC0" w:themeColor="accent1"/>
          <w:right w:val="single" w:sz="4" w:space="0" w:color="007CC0" w:themeColor="accent1"/>
          <w:insideH w:val="nil"/>
          <w:insideV w:val="nil"/>
        </w:tcBorders>
        <w:shd w:val="clear" w:color="auto" w:fill="007C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C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F" w:themeFill="accent1" w:themeFillTint="33"/>
      </w:tcPr>
    </w:tblStylePr>
    <w:tblStylePr w:type="band1Horz">
      <w:tblPr/>
      <w:tcPr>
        <w:shd w:val="clear" w:color="auto" w:fill="BFE8FF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2E9BFF" w:themeColor="accent4" w:themeTint="99"/>
        <w:left w:val="single" w:sz="4" w:space="0" w:color="2E9BFF" w:themeColor="accent4" w:themeTint="99"/>
        <w:bottom w:val="single" w:sz="4" w:space="0" w:color="2E9BFF" w:themeColor="accent4" w:themeTint="99"/>
        <w:right w:val="single" w:sz="4" w:space="0" w:color="2E9BFF" w:themeColor="accent4" w:themeTint="99"/>
        <w:insideH w:val="single" w:sz="4" w:space="0" w:color="2E9BFF" w:themeColor="accent4" w:themeTint="99"/>
        <w:insideV w:val="single" w:sz="4" w:space="0" w:color="2E9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A2" w:themeColor="accent4"/>
          <w:left w:val="single" w:sz="4" w:space="0" w:color="0055A2" w:themeColor="accent4"/>
          <w:bottom w:val="single" w:sz="4" w:space="0" w:color="0055A2" w:themeColor="accent4"/>
          <w:right w:val="single" w:sz="4" w:space="0" w:color="0055A2" w:themeColor="accent4"/>
          <w:insideH w:val="nil"/>
          <w:insideV w:val="nil"/>
        </w:tcBorders>
        <w:shd w:val="clear" w:color="auto" w:fill="0055A2" w:themeFill="accent4"/>
      </w:tcPr>
    </w:tblStylePr>
    <w:tblStylePr w:type="lastRow">
      <w:rPr>
        <w:b/>
        <w:bCs/>
      </w:rPr>
      <w:tblPr/>
      <w:tcPr>
        <w:tcBorders>
          <w:top w:val="double" w:sz="4" w:space="0" w:color="0055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accent4" w:themeFillTint="33"/>
      </w:tcPr>
    </w:tblStylePr>
    <w:tblStylePr w:type="band1Horz">
      <w:tblPr/>
      <w:tcPr>
        <w:shd w:val="clear" w:color="auto" w:fill="B9DDFF" w:themeFill="accent4" w:themeFillTint="33"/>
      </w:tcPr>
    </w:tblStylePr>
  </w:style>
  <w:style w:type="paragraph" w:customStyle="1" w:styleId="H1sub">
    <w:name w:val="H1 sub"/>
    <w:basedOn w:val="Heading1"/>
    <w:autoRedefine/>
    <w:qFormat/>
    <w:rsid w:val="005B0154"/>
    <w:pPr>
      <w:spacing w:after="0" w:line="276" w:lineRule="auto"/>
      <w:jc w:val="center"/>
    </w:pPr>
    <w:rPr>
      <w:rFonts w:ascii="Times New Roman" w:hAnsi="Times New Roman" w:cs="Times New Roman"/>
      <w:color w:val="auto"/>
      <w:sz w:val="24"/>
      <w:szCs w:val="24"/>
      <w:bdr w:val="none" w:sz="0" w:space="0" w:color="auto" w:frame="1"/>
    </w:rPr>
  </w:style>
  <w:style w:type="paragraph" w:styleId="ListBullet">
    <w:name w:val="List Bullet"/>
    <w:basedOn w:val="Normal"/>
    <w:uiPriority w:val="99"/>
    <w:semiHidden/>
    <w:unhideWhenUsed/>
    <w:rsid w:val="00C80994"/>
    <w:pPr>
      <w:spacing w:after="80" w:line="345" w:lineRule="auto"/>
      <w:ind w:left="360" w:hanging="360"/>
    </w:pPr>
    <w:rPr>
      <w:rFonts w:ascii="Arial" w:eastAsia="Times New Roman" w:hAnsi="Arial" w:cs="Arial"/>
      <w:color w:val="000000"/>
      <w:kern w:val="28"/>
      <w:szCs w:val="21"/>
      <w14:ligatures w14:val="standard"/>
      <w14:cntxtAlts/>
    </w:rPr>
  </w:style>
  <w:style w:type="paragraph" w:customStyle="1" w:styleId="Callout">
    <w:name w:val="Callout"/>
    <w:basedOn w:val="Figurecaption"/>
    <w:qFormat/>
    <w:rsid w:val="00F60DA9"/>
    <w:pPr>
      <w:pBdr>
        <w:top w:val="single" w:sz="12" w:space="6" w:color="F0AF00" w:themeColor="accent3"/>
        <w:left w:val="single" w:sz="12" w:space="4" w:color="FFFFFF" w:themeColor="background1"/>
        <w:bottom w:val="single" w:sz="12" w:space="6" w:color="F0AF00" w:themeColor="accent3"/>
        <w:right w:val="single" w:sz="12" w:space="4" w:color="FFFFFF" w:themeColor="background1"/>
      </w:pBdr>
      <w:spacing w:before="280" w:after="340" w:line="312" w:lineRule="auto"/>
      <w:ind w:left="144" w:right="144"/>
    </w:pPr>
    <w:rPr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1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rsid w:val="00E16531"/>
    <w:rPr>
      <w:b/>
      <w:bCs/>
      <w:caps/>
      <w:smallCaps w:val="0"/>
      <w:color w:val="000000" w:themeColor="text1"/>
      <w:spacing w:val="5"/>
    </w:rPr>
  </w:style>
  <w:style w:type="character" w:styleId="SubtleReference">
    <w:name w:val="Subtle Reference"/>
    <w:basedOn w:val="DefaultParagraphFont"/>
    <w:uiPriority w:val="31"/>
    <w:qFormat/>
    <w:rsid w:val="00AB6D1B"/>
    <w:rPr>
      <w:rFonts w:ascii="Arial" w:hAnsi="Arial"/>
      <w:smallCap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rsid w:val="00BA585B"/>
    <w:rPr>
      <w:rFonts w:ascii="Arial" w:eastAsiaTheme="majorEastAsia" w:hAnsi="Arial" w:cstheme="majorBidi"/>
      <w:i/>
      <w:iCs/>
      <w:color w:val="767171" w:themeColor="background2" w:themeShade="80"/>
      <w:sz w:val="21"/>
    </w:rPr>
  </w:style>
  <w:style w:type="paragraph" w:customStyle="1" w:styleId="Headerleft">
    <w:name w:val="Header left"/>
    <w:basedOn w:val="Header"/>
    <w:qFormat/>
    <w:rsid w:val="00CF7608"/>
    <w:pPr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BA585B"/>
    <w:rPr>
      <w:rFonts w:ascii="Arial" w:eastAsiaTheme="majorEastAsia" w:hAnsi="Arial" w:cstheme="majorBidi"/>
      <w:b/>
      <w:color w:val="000000" w:themeColor="text1"/>
      <w:sz w:val="17"/>
    </w:rPr>
  </w:style>
  <w:style w:type="paragraph" w:customStyle="1" w:styleId="Boxtext">
    <w:name w:val="Box text"/>
    <w:basedOn w:val="Normal"/>
    <w:qFormat/>
    <w:rsid w:val="00E16531"/>
    <w:pPr>
      <w:spacing w:after="120" w:line="288" w:lineRule="auto"/>
      <w:ind w:right="86"/>
    </w:pPr>
    <w:rPr>
      <w:rFonts w:ascii="Arial" w:hAnsi="Arial" w:cs="Arial"/>
      <w:noProof/>
      <w:color w:val="222222"/>
      <w:szCs w:val="20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D1B"/>
    <w:rPr>
      <w:rFonts w:ascii="Arial" w:eastAsiaTheme="majorEastAsia" w:hAnsi="Arial" w:cstheme="majorBidi"/>
      <w:b/>
      <w:color w:val="005C8F" w:themeColor="accent1" w:themeShade="BF"/>
      <w:sz w:val="17"/>
    </w:rPr>
  </w:style>
  <w:style w:type="table" w:customStyle="1" w:styleId="MasterGardeners1">
    <w:name w:val="Master Gardeners 1"/>
    <w:basedOn w:val="MasterGardener2"/>
    <w:uiPriority w:val="99"/>
    <w:rsid w:val="00D01315"/>
    <w:rPr>
      <w:color w:val="000000" w:themeColor="text1"/>
      <w:sz w:val="20"/>
      <w:szCs w:val="20"/>
    </w:rPr>
    <w:tblPr>
      <w:tblBorders>
        <w:top w:val="single" w:sz="4" w:space="0" w:color="0055A2" w:themeColor="accent4"/>
        <w:left w:val="single" w:sz="4" w:space="0" w:color="0055A2" w:themeColor="accent4"/>
        <w:bottom w:val="single" w:sz="4" w:space="0" w:color="0055A2" w:themeColor="accent4"/>
        <w:right w:val="single" w:sz="4" w:space="0" w:color="0055A2" w:themeColor="accent4"/>
        <w:insideH w:val="single" w:sz="6" w:space="0" w:color="0055A2" w:themeColor="accent4"/>
        <w:insideV w:val="single" w:sz="6" w:space="0" w:color="0055A2" w:themeColor="accent4"/>
      </w:tblBorders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7CC0" w:themeColor="accent1"/>
          <w:left w:val="single" w:sz="4" w:space="0" w:color="007CC0" w:themeColor="accent1"/>
          <w:bottom w:val="nil"/>
          <w:right w:val="single" w:sz="4" w:space="0" w:color="007CC0" w:themeColor="accent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CC0" w:themeFill="accent1"/>
      </w:tcPr>
    </w:tblStylePr>
    <w:tblStylePr w:type="lastRow">
      <w:tblPr/>
      <w:tcPr>
        <w:tcBorders>
          <w:insideV w:val="nil"/>
        </w:tcBorders>
      </w:tcPr>
    </w:tblStylePr>
    <w:tblStylePr w:type="firstCol">
      <w:pPr>
        <w:wordWrap/>
        <w:spacing w:beforeLines="0"/>
        <w:ind w:leftChars="0" w:left="0" w:rightChars="0" w:right="0"/>
      </w:pPr>
      <w:tblPr/>
      <w:tcPr>
        <w:tcBorders>
          <w:top w:val="single" w:sz="4" w:space="0" w:color="DAA100"/>
          <w:left w:val="single" w:sz="4" w:space="0" w:color="DAA100"/>
          <w:bottom w:val="single" w:sz="4" w:space="0" w:color="DAA100"/>
          <w:right w:val="single" w:sz="4" w:space="0" w:color="DAA100"/>
          <w:insideH w:val="single" w:sz="4" w:space="0" w:color="DAA100"/>
          <w:insideV w:val="single" w:sz="4" w:space="0" w:color="DAA100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DAA100"/>
          <w:left w:val="single" w:sz="4" w:space="0" w:color="DAA100"/>
          <w:bottom w:val="single" w:sz="4" w:space="0" w:color="DAA100"/>
          <w:right w:val="single" w:sz="4" w:space="0" w:color="DAA100"/>
          <w:insideH w:val="single" w:sz="4" w:space="0" w:color="DAA100"/>
          <w:insideV w:val="single" w:sz="4" w:space="0" w:color="DAA100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09A00"/>
          <w:left w:val="single" w:sz="4" w:space="0" w:color="D09A00"/>
          <w:bottom w:val="single" w:sz="4" w:space="0" w:color="D09A00"/>
          <w:right w:val="single" w:sz="4" w:space="0" w:color="D09A00"/>
          <w:insideH w:val="single" w:sz="4" w:space="0" w:color="D09A00"/>
          <w:insideV w:val="single" w:sz="4" w:space="0" w:color="D09A00"/>
          <w:tl2br w:val="nil"/>
          <w:tr2bl w:val="nil"/>
        </w:tcBorders>
        <w:shd w:val="clear" w:color="auto" w:fill="FFF5DD"/>
      </w:tcPr>
    </w:tblStylePr>
  </w:style>
  <w:style w:type="table" w:customStyle="1" w:styleId="MasterGardener2">
    <w:name w:val="Master Gardener 2"/>
    <w:basedOn w:val="TableNormal"/>
    <w:uiPriority w:val="99"/>
    <w:rsid w:val="00D01315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</w:tblBorders>
      <w:tblCellMar>
        <w:left w:w="115" w:type="dxa"/>
        <w:right w:w="115" w:type="dxa"/>
      </w:tblCellMar>
    </w:tblPr>
    <w:tcPr>
      <w:tcMar>
        <w:top w:w="29" w:type="dxa"/>
        <w:bottom w:w="29" w:type="dxa"/>
      </w:tcMar>
      <w:vAlign w:val="center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DAA100"/>
          <w:bottom w:val="single" w:sz="4" w:space="0" w:color="FFFFFF" w:themeColor="background1"/>
          <w:right w:val="single" w:sz="4" w:space="0" w:color="DAA100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AA100"/>
      </w:tcPr>
    </w:tblStylePr>
    <w:tblStylePr w:type="lastRow">
      <w:tblPr/>
      <w:tcPr>
        <w:tcBorders>
          <w:insideV w:val="nil"/>
        </w:tcBorders>
      </w:tcPr>
    </w:tblStylePr>
    <w:tblStylePr w:type="firstCol">
      <w:pPr>
        <w:wordWrap/>
        <w:spacing w:beforeLines="0"/>
        <w:ind w:leftChars="0" w:left="0" w:rightChars="0" w:right="0"/>
      </w:pPr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  <w:shd w:val="clear" w:color="auto" w:fill="FFF5DD"/>
      </w:tcPr>
    </w:tblStylePr>
  </w:style>
  <w:style w:type="table" w:customStyle="1" w:styleId="Style1">
    <w:name w:val="Style1"/>
    <w:basedOn w:val="TableNormal"/>
    <w:uiPriority w:val="99"/>
    <w:rsid w:val="00DA0C10"/>
    <w:tblPr/>
  </w:style>
  <w:style w:type="table" w:customStyle="1" w:styleId="Mastergardeneryellow">
    <w:name w:val="Master gardener yellow"/>
    <w:basedOn w:val="TableNormal"/>
    <w:uiPriority w:val="99"/>
    <w:rsid w:val="006C6FEE"/>
    <w:tblPr/>
  </w:style>
  <w:style w:type="paragraph" w:styleId="NormalWeb">
    <w:name w:val="Normal (Web)"/>
    <w:basedOn w:val="Normal"/>
    <w:uiPriority w:val="99"/>
    <w:semiHidden/>
    <w:unhideWhenUsed/>
    <w:rsid w:val="00646E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rmccrory\AppData\Local\Temp\7zO492C7545\sacvalleyorchards.com\events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cesutter.ucanr.edu/" TargetMode="External"/></Relationships>
</file>

<file path=word/theme/theme1.xml><?xml version="1.0" encoding="utf-8"?>
<a:theme xmlns:a="http://schemas.openxmlformats.org/drawingml/2006/main" name="Office Theme">
  <a:themeElements>
    <a:clrScheme name="MG use thi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CC0"/>
      </a:accent1>
      <a:accent2>
        <a:srgbClr val="97BD26"/>
      </a:accent2>
      <a:accent3>
        <a:srgbClr val="F0AF00"/>
      </a:accent3>
      <a:accent4>
        <a:srgbClr val="0055A2"/>
      </a:accent4>
      <a:accent5>
        <a:srgbClr val="C72E27"/>
      </a:accent5>
      <a:accent6>
        <a:srgbClr val="B19540"/>
      </a:accent6>
      <a:hlink>
        <a:srgbClr val="0563C1"/>
      </a:hlink>
      <a:folHlink>
        <a:srgbClr val="407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91DE-F607-4D94-8EA8-B13F3EF3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Kristin Mills</cp:lastModifiedBy>
  <cp:revision>2</cp:revision>
  <cp:lastPrinted>2022-05-06T20:44:00Z</cp:lastPrinted>
  <dcterms:created xsi:type="dcterms:W3CDTF">2022-05-20T23:08:00Z</dcterms:created>
  <dcterms:modified xsi:type="dcterms:W3CDTF">2022-05-20T23:08:00Z</dcterms:modified>
</cp:coreProperties>
</file>